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FA6" w:rsidRDefault="00693FA6">
      <w:pPr>
        <w:pStyle w:val="Balk7"/>
      </w:pPr>
      <w:bookmarkStart w:id="0" w:name="_Toc484932586"/>
      <w:bookmarkStart w:id="1" w:name="_Toc498761750"/>
    </w:p>
    <w:p w:rsidR="00FD77A5" w:rsidRDefault="00FD77A5">
      <w:pPr>
        <w:pStyle w:val="Balk7"/>
      </w:pPr>
      <w:r>
        <w:t>ÇANKAYA ÜNİVERSİTESİ</w:t>
      </w:r>
      <w:bookmarkEnd w:id="0"/>
      <w:bookmarkEnd w:id="1"/>
    </w:p>
    <w:p w:rsidR="00FD77A5" w:rsidRDefault="00FD77A5">
      <w:pPr>
        <w:pStyle w:val="Balk7"/>
      </w:pPr>
      <w:bookmarkStart w:id="2" w:name="_Toc484932587"/>
      <w:bookmarkStart w:id="3" w:name="_Toc498761751"/>
      <w:r>
        <w:t>MİMARLIK FAKÜLTESİ</w:t>
      </w:r>
      <w:bookmarkEnd w:id="2"/>
      <w:bookmarkEnd w:id="3"/>
      <w:r w:rsidR="002F279A">
        <w:t xml:space="preserve"> ŞEHİR VE BÖLGE PLANLAMA</w:t>
      </w:r>
      <w:r w:rsidR="00AA122C" w:rsidRPr="009B529C">
        <w:t xml:space="preserve"> BÖLÜMÜ</w:t>
      </w:r>
    </w:p>
    <w:p w:rsidR="00FD77A5" w:rsidRDefault="00FD77A5">
      <w:pPr>
        <w:pStyle w:val="Balk7"/>
      </w:pPr>
      <w:bookmarkStart w:id="4" w:name="_Toc498761752"/>
      <w:r>
        <w:t xml:space="preserve">STAJ </w:t>
      </w:r>
      <w:bookmarkEnd w:id="4"/>
      <w:r w:rsidR="00F26E30">
        <w:t>UYGULAMA ESASLARI</w:t>
      </w:r>
    </w:p>
    <w:p w:rsidR="00FD77A5" w:rsidRDefault="00FD77A5"/>
    <w:p w:rsidR="00693FA6" w:rsidRDefault="00693FA6"/>
    <w:p w:rsidR="00FD77A5" w:rsidRDefault="00FD77A5">
      <w:pPr>
        <w:jc w:val="both"/>
      </w:pPr>
    </w:p>
    <w:p w:rsidR="00FD77A5" w:rsidRDefault="00FD77A5">
      <w:pPr>
        <w:ind w:firstLine="567"/>
        <w:jc w:val="both"/>
        <w:rPr>
          <w:b/>
        </w:rPr>
      </w:pPr>
      <w:r>
        <w:rPr>
          <w:b/>
        </w:rPr>
        <w:t>Tanım:</w:t>
      </w:r>
    </w:p>
    <w:p w:rsidR="00FD77A5" w:rsidRDefault="00FD77A5">
      <w:pPr>
        <w:ind w:firstLine="567"/>
        <w:jc w:val="both"/>
      </w:pPr>
      <w:proofErr w:type="gramStart"/>
      <w:r>
        <w:rPr>
          <w:b/>
        </w:rPr>
        <w:t>Madde 1.</w:t>
      </w:r>
      <w:r>
        <w:t>Staj, Ça</w:t>
      </w:r>
      <w:r w:rsidR="00E63A53">
        <w:t>nkaya Üniversitesi</w:t>
      </w:r>
      <w:r>
        <w:t xml:space="preserve"> Mimarlık Fakültesi</w:t>
      </w:r>
      <w:r w:rsidR="00C0298F">
        <w:t xml:space="preserve"> </w:t>
      </w:r>
      <w:r w:rsidR="00C0298F" w:rsidRPr="00C0298F">
        <w:t xml:space="preserve">Şehir ve Bölge Planlama </w:t>
      </w:r>
      <w:r w:rsidR="00C0298F">
        <w:t>B</w:t>
      </w:r>
      <w:r w:rsidR="00C0298F" w:rsidRPr="00C0298F">
        <w:t>ölümü</w:t>
      </w:r>
      <w:r w:rsidRPr="00C0298F">
        <w:t xml:space="preserve"> </w:t>
      </w:r>
      <w:r>
        <w:t xml:space="preserve">öğrencilerinin mesleki eğitimleri ve becerilerini işbaşı çalışmaları ile pekiştirmeleri için üniversite ortamı dışında, ilgili disiplinleri temel ya da ikincil işlevler olarak işletmelerinde kullanan, ticari amaca yönelik olarak kurulmuş bulunan mal ya da hizmet üreten birim, kurum ve kişiler nezdinde </w:t>
      </w:r>
      <w:r w:rsidR="00C644A7">
        <w:t xml:space="preserve">ya da kamu kurumlarında </w:t>
      </w:r>
      <w:r>
        <w:t xml:space="preserve">yapacakları uygulamalı çalışmalardır. </w:t>
      </w:r>
      <w:proofErr w:type="gramEnd"/>
      <w:r w:rsidR="00D429D4">
        <w:t xml:space="preserve">Staj çalışmaları </w:t>
      </w:r>
      <w:r w:rsidR="00AE59EC">
        <w:t>belli bir d</w:t>
      </w:r>
      <w:r w:rsidR="00163BBD">
        <w:t>üzeni ve</w:t>
      </w:r>
      <w:r w:rsidR="00D94AEF">
        <w:t xml:space="preserve"> kuralları olan</w:t>
      </w:r>
      <w:r w:rsidR="00D429D4">
        <w:t xml:space="preserve"> eğitim faaliyet</w:t>
      </w:r>
      <w:r w:rsidR="00300CF7">
        <w:t>leri</w:t>
      </w:r>
      <w:r w:rsidR="00D429D4">
        <w:t>dir.</w:t>
      </w:r>
    </w:p>
    <w:p w:rsidR="00FD77A5" w:rsidRDefault="00FD77A5">
      <w:pPr>
        <w:ind w:firstLine="567"/>
        <w:jc w:val="both"/>
      </w:pPr>
    </w:p>
    <w:p w:rsidR="00FD77A5" w:rsidRDefault="00FD77A5">
      <w:pPr>
        <w:ind w:firstLine="567"/>
        <w:jc w:val="both"/>
        <w:rPr>
          <w:b/>
        </w:rPr>
      </w:pPr>
      <w:r>
        <w:rPr>
          <w:b/>
        </w:rPr>
        <w:t>Amaç ve Kapsam:</w:t>
      </w:r>
    </w:p>
    <w:p w:rsidR="00FD77A5" w:rsidRDefault="00FD77A5">
      <w:pPr>
        <w:ind w:firstLine="567"/>
        <w:jc w:val="both"/>
      </w:pPr>
      <w:r>
        <w:rPr>
          <w:b/>
        </w:rPr>
        <w:t>Madde 2.</w:t>
      </w:r>
      <w:r>
        <w:t xml:space="preserve">Bu yönerge, Çankaya </w:t>
      </w:r>
      <w:r w:rsidR="003F7C67">
        <w:t>Üniversitesi Mimarlık</w:t>
      </w:r>
      <w:r>
        <w:t xml:space="preserve"> Fakültesi </w:t>
      </w:r>
      <w:r w:rsidR="00C0298F" w:rsidRPr="00C0298F">
        <w:t xml:space="preserve">Şehir ve Bölge Planlama </w:t>
      </w:r>
      <w:r w:rsidR="00C0298F">
        <w:t>B</w:t>
      </w:r>
      <w:r w:rsidR="00C0298F" w:rsidRPr="00C0298F">
        <w:t xml:space="preserve">ölümü </w:t>
      </w:r>
      <w:r w:rsidRPr="005D2DEC">
        <w:t>öğrencilerinin, üniversite eğitimi sırasında edinmiş oldukları mesleki bilgi ve becerilerini işbaşı çalışmaları ile pekiştirmek amacı ile iş yerlerinde yapacakları staj çalışmalarının temel ilkelerini planlama, uygulama ve denetleme kurallarını kapsar.</w:t>
      </w:r>
    </w:p>
    <w:p w:rsidR="003F7C67" w:rsidRDefault="003F7C67" w:rsidP="003F7C67">
      <w:pPr>
        <w:pStyle w:val="Default"/>
        <w:ind w:firstLine="567"/>
        <w:jc w:val="both"/>
        <w:rPr>
          <w:sz w:val="23"/>
          <w:szCs w:val="23"/>
        </w:rPr>
      </w:pPr>
      <w:r>
        <w:rPr>
          <w:sz w:val="23"/>
          <w:szCs w:val="23"/>
        </w:rPr>
        <w:t xml:space="preserve">Çankaya Üniversitesi Mimarlık Fakültesi </w:t>
      </w:r>
      <w:r w:rsidRPr="00C0298F">
        <w:t xml:space="preserve">Şehir ve Bölge Planlama </w:t>
      </w:r>
      <w:r>
        <w:rPr>
          <w:sz w:val="23"/>
          <w:szCs w:val="23"/>
        </w:rPr>
        <w:t xml:space="preserve">Bölümü lisans öğretiminde yapılacak stajların türleri, </w:t>
      </w:r>
      <w:proofErr w:type="gramStart"/>
      <w:r>
        <w:rPr>
          <w:sz w:val="23"/>
          <w:szCs w:val="23"/>
        </w:rPr>
        <w:t>süreleri,</w:t>
      </w:r>
      <w:proofErr w:type="gramEnd"/>
      <w:r>
        <w:rPr>
          <w:sz w:val="23"/>
          <w:szCs w:val="23"/>
        </w:rPr>
        <w:t xml:space="preserve"> ve staj süresinde kullanılacak olan formlar </w:t>
      </w:r>
      <w:r w:rsidRPr="00C0298F">
        <w:t xml:space="preserve">Şehir ve Bölge Planlama </w:t>
      </w:r>
      <w:r>
        <w:rPr>
          <w:sz w:val="23"/>
          <w:szCs w:val="23"/>
        </w:rPr>
        <w:t>Bölümü tarafından hazırlanır ve Çankaya Ün</w:t>
      </w:r>
      <w:r w:rsidR="00A67CEB">
        <w:rPr>
          <w:sz w:val="23"/>
          <w:szCs w:val="23"/>
        </w:rPr>
        <w:t>i</w:t>
      </w:r>
      <w:r>
        <w:rPr>
          <w:sz w:val="23"/>
          <w:szCs w:val="23"/>
        </w:rPr>
        <w:t xml:space="preserve">versitesi Mimarlık Fakültesi Fakülte Kurulu’nun onayıyla kullanıma girer. </w:t>
      </w:r>
    </w:p>
    <w:p w:rsidR="00FD77A5" w:rsidRDefault="00FD77A5" w:rsidP="003F7C67">
      <w:pPr>
        <w:jc w:val="both"/>
      </w:pPr>
    </w:p>
    <w:p w:rsidR="00FD77A5" w:rsidRDefault="00693FA6">
      <w:pPr>
        <w:ind w:firstLine="567"/>
        <w:jc w:val="both"/>
        <w:rPr>
          <w:b/>
        </w:rPr>
      </w:pPr>
      <w:r>
        <w:rPr>
          <w:b/>
        </w:rPr>
        <w:t>Staj Yönetimi</w:t>
      </w:r>
      <w:r w:rsidR="00FD77A5">
        <w:rPr>
          <w:b/>
        </w:rPr>
        <w:t>:</w:t>
      </w:r>
    </w:p>
    <w:p w:rsidR="003F7C67" w:rsidRDefault="00FD77A5" w:rsidP="007F2C5E">
      <w:pPr>
        <w:ind w:firstLine="567"/>
        <w:jc w:val="both"/>
      </w:pPr>
      <w:r>
        <w:rPr>
          <w:b/>
        </w:rPr>
        <w:t xml:space="preserve">Madde 3. </w:t>
      </w:r>
      <w:r w:rsidR="003F7C67" w:rsidRPr="003F7C67">
        <w:t xml:space="preserve">Staj çalışmaları, Bölüm Başkanı tarafından, bölüm öğretim üyeleri veya öğretim görevlileri arasından atanmış bir staj koordinatörü tarafından yürütülür. Staj koordinatörünün </w:t>
      </w:r>
      <w:proofErr w:type="gramStart"/>
      <w:r w:rsidR="003F7C67" w:rsidRPr="003F7C67">
        <w:t>görev</w:t>
      </w:r>
      <w:proofErr w:type="gramEnd"/>
      <w:r w:rsidR="003F7C67" w:rsidRPr="003F7C67">
        <w:t xml:space="preserve"> süresi bir yıldır ve ilgili Bölüm Başkanlığının genel koordinasyonu altında görev yapar.</w:t>
      </w:r>
      <w:r w:rsidR="003F7C67">
        <w:t xml:space="preserve"> Her bir staj türü için staj koordinatörü eşgüdümünde alt komisyonlar oluşturulur. </w:t>
      </w:r>
      <w:r w:rsidR="003F7C67" w:rsidRPr="00C0298F">
        <w:t xml:space="preserve">Şehir ve Bölge Planlama </w:t>
      </w:r>
      <w:r w:rsidR="003F7C67">
        <w:t xml:space="preserve">Bölümü Staj komisyonunun yapısı ve görevleri, Çankaya Üniversitesi Mimarlık Fakültesi Staj </w:t>
      </w:r>
      <w:proofErr w:type="spellStart"/>
      <w:r w:rsidR="003F7C67">
        <w:t>Yönergesi’nin</w:t>
      </w:r>
      <w:proofErr w:type="spellEnd"/>
      <w:r w:rsidR="003F7C67">
        <w:t xml:space="preserve"> 6. ve 7.Madde’lerinde belirtildiği gibidir.</w:t>
      </w:r>
    </w:p>
    <w:p w:rsidR="00FD77A5" w:rsidRDefault="00FD77A5">
      <w:pPr>
        <w:ind w:firstLine="567"/>
        <w:jc w:val="both"/>
      </w:pPr>
    </w:p>
    <w:p w:rsidR="00FD77A5" w:rsidRDefault="00FD77A5">
      <w:pPr>
        <w:ind w:firstLine="567"/>
        <w:jc w:val="both"/>
        <w:rPr>
          <w:b/>
        </w:rPr>
      </w:pPr>
      <w:r>
        <w:rPr>
          <w:b/>
        </w:rPr>
        <w:t>Öğrenci Staj Giderleri</w:t>
      </w:r>
      <w:r w:rsidR="00F8616E">
        <w:rPr>
          <w:b/>
        </w:rPr>
        <w:t>:</w:t>
      </w:r>
    </w:p>
    <w:p w:rsidR="00FD77A5" w:rsidRDefault="00FD77A5">
      <w:pPr>
        <w:ind w:firstLine="567"/>
        <w:jc w:val="both"/>
      </w:pPr>
      <w:r>
        <w:rPr>
          <w:b/>
        </w:rPr>
        <w:t xml:space="preserve">Madde 4. </w:t>
      </w:r>
      <w:r w:rsidR="00726055">
        <w:t xml:space="preserve">Çankaya Üniversitesi Mimarlık Fakültesi Staj </w:t>
      </w:r>
      <w:proofErr w:type="spellStart"/>
      <w:r w:rsidR="00726055">
        <w:t>Yönergesi’nin</w:t>
      </w:r>
      <w:proofErr w:type="spellEnd"/>
      <w:r w:rsidR="00726055" w:rsidRPr="00C0298F">
        <w:t xml:space="preserve"> </w:t>
      </w:r>
      <w:r w:rsidR="00726055">
        <w:t xml:space="preserve">5. Maddesi uyarınca, </w:t>
      </w:r>
      <w:r w:rsidR="003F7C67" w:rsidRPr="00C0298F">
        <w:t xml:space="preserve">Şehir ve Bölge Planlama </w:t>
      </w:r>
      <w:r>
        <w:t>bölüm</w:t>
      </w:r>
      <w:r w:rsidR="003F7C67">
        <w:t>ü</w:t>
      </w:r>
      <w:r>
        <w:t xml:space="preserve"> öğrencilerine stajlarını yaparken herhangi bir ücret ödemesi yapmaz. </w:t>
      </w:r>
    </w:p>
    <w:p w:rsidR="00FD77A5" w:rsidRDefault="00FD77A5">
      <w:pPr>
        <w:ind w:firstLine="567"/>
        <w:jc w:val="both"/>
      </w:pPr>
    </w:p>
    <w:p w:rsidR="00FD77A5" w:rsidRDefault="00FD77A5">
      <w:pPr>
        <w:ind w:firstLine="567"/>
        <w:jc w:val="both"/>
        <w:rPr>
          <w:b/>
        </w:rPr>
      </w:pPr>
      <w:r>
        <w:rPr>
          <w:b/>
        </w:rPr>
        <w:t>Staj Süresi:</w:t>
      </w:r>
    </w:p>
    <w:p w:rsidR="007724C2" w:rsidRPr="00FA0821" w:rsidRDefault="007803E7" w:rsidP="00C76696">
      <w:pPr>
        <w:ind w:firstLine="567"/>
        <w:jc w:val="both"/>
      </w:pPr>
      <w:r>
        <w:rPr>
          <w:b/>
        </w:rPr>
        <w:t xml:space="preserve">Madde </w:t>
      </w:r>
      <w:r w:rsidR="00726055">
        <w:rPr>
          <w:b/>
        </w:rPr>
        <w:t>5</w:t>
      </w:r>
      <w:r w:rsidR="00FD77A5">
        <w:rPr>
          <w:b/>
        </w:rPr>
        <w:t>.</w:t>
      </w:r>
      <w:r w:rsidR="00726055">
        <w:rPr>
          <w:b/>
        </w:rPr>
        <w:t xml:space="preserve"> </w:t>
      </w:r>
      <w:r w:rsidR="00FD77A5" w:rsidRPr="00C644A7">
        <w:t xml:space="preserve">Staj süresi </w:t>
      </w:r>
      <w:r w:rsidR="00C644A7" w:rsidRPr="00C644A7">
        <w:t xml:space="preserve">toplam olarak </w:t>
      </w:r>
      <w:r w:rsidR="00176AE1">
        <w:t xml:space="preserve">Şehir ve Bölge </w:t>
      </w:r>
      <w:r w:rsidR="00176AE1" w:rsidRPr="00FA0821">
        <w:t xml:space="preserve">Planlama </w:t>
      </w:r>
      <w:r w:rsidR="008F4B23" w:rsidRPr="00FA0821">
        <w:t xml:space="preserve">Bölümünde en az </w:t>
      </w:r>
      <w:r w:rsidR="00176AE1" w:rsidRPr="00FA0821">
        <w:rPr>
          <w:b/>
        </w:rPr>
        <w:t>40</w:t>
      </w:r>
      <w:r w:rsidR="008F4B23" w:rsidRPr="00FA0821">
        <w:rPr>
          <w:b/>
        </w:rPr>
        <w:t xml:space="preserve"> (</w:t>
      </w:r>
      <w:r w:rsidR="00176AE1" w:rsidRPr="00FA0821">
        <w:rPr>
          <w:b/>
        </w:rPr>
        <w:t>kırk</w:t>
      </w:r>
      <w:r w:rsidR="008F4B23" w:rsidRPr="00FA0821">
        <w:rPr>
          <w:b/>
        </w:rPr>
        <w:t>)</w:t>
      </w:r>
      <w:r w:rsidR="008F4B23" w:rsidRPr="00FA0821">
        <w:t xml:space="preserve"> iş günü, </w:t>
      </w:r>
      <w:r w:rsidR="00904043" w:rsidRPr="00FA0821">
        <w:t xml:space="preserve">en az </w:t>
      </w:r>
      <w:r w:rsidR="00176AE1" w:rsidRPr="00FA0821">
        <w:rPr>
          <w:b/>
        </w:rPr>
        <w:t>3</w:t>
      </w:r>
      <w:r w:rsidR="005474EB" w:rsidRPr="00FA0821">
        <w:rPr>
          <w:b/>
        </w:rPr>
        <w:t>20</w:t>
      </w:r>
      <w:r w:rsidR="004943DB" w:rsidRPr="00FA0821">
        <w:t xml:space="preserve"> saat olup Madde </w:t>
      </w:r>
      <w:r w:rsidR="006B399B" w:rsidRPr="00FA0821">
        <w:t>6’da</w:t>
      </w:r>
      <w:r w:rsidR="00C76696" w:rsidRPr="00FA0821">
        <w:t xml:space="preserve"> açıklandığı biçimiyle </w:t>
      </w:r>
      <w:r w:rsidR="00176AE1" w:rsidRPr="00FA0821">
        <w:t>iki</w:t>
      </w:r>
      <w:r w:rsidR="00C76696" w:rsidRPr="00FA0821">
        <w:t xml:space="preserve"> </w:t>
      </w:r>
      <w:r w:rsidR="00A67CEB" w:rsidRPr="00FA0821">
        <w:t>ayrı staj</w:t>
      </w:r>
      <w:r w:rsidR="00C76696" w:rsidRPr="00FA0821">
        <w:t xml:space="preserve"> halinde yapılır. </w:t>
      </w:r>
      <w:r w:rsidR="00FD77A5" w:rsidRPr="00FA0821">
        <w:t xml:space="preserve"> </w:t>
      </w:r>
      <w:r w:rsidR="007724C2" w:rsidRPr="00FA0821">
        <w:t xml:space="preserve">Staj </w:t>
      </w:r>
      <w:r w:rsidR="00A67CEB" w:rsidRPr="00FA0821">
        <w:t>dönemindeki</w:t>
      </w:r>
      <w:r w:rsidR="00176AE1" w:rsidRPr="00FA0821">
        <w:t xml:space="preserve"> resmi tatil </w:t>
      </w:r>
      <w:r w:rsidR="00A423F5" w:rsidRPr="00FA0821">
        <w:t xml:space="preserve">günleri staj süresine </w:t>
      </w:r>
      <w:proofErr w:type="gramStart"/>
      <w:r w:rsidR="00A423F5" w:rsidRPr="00FA0821">
        <w:t>dahil</w:t>
      </w:r>
      <w:proofErr w:type="gramEnd"/>
      <w:r w:rsidR="00A423F5" w:rsidRPr="00FA0821">
        <w:t xml:space="preserve"> edilmez.</w:t>
      </w:r>
      <w:r w:rsidR="00C76696" w:rsidRPr="00FA0821">
        <w:t xml:space="preserve"> </w:t>
      </w:r>
      <w:r w:rsidR="00A67CEB" w:rsidRPr="00FA0821">
        <w:t xml:space="preserve">Stajlar </w:t>
      </w:r>
      <w:r w:rsidR="003E5891" w:rsidRPr="00FA0821">
        <w:t>parçalara bölünemez</w:t>
      </w:r>
      <w:r w:rsidR="00C81ABF" w:rsidRPr="00FA0821">
        <w:t xml:space="preserve">, </w:t>
      </w:r>
      <w:r w:rsidR="00481554" w:rsidRPr="00FA0821">
        <w:t>öğrencinin başka ders</w:t>
      </w:r>
      <w:r w:rsidR="00CB3D42" w:rsidRPr="00FA0821">
        <w:t>ler de</w:t>
      </w:r>
      <w:r w:rsidR="00481554" w:rsidRPr="00FA0821">
        <w:t xml:space="preserve"> aldığı akademik dönemler veya </w:t>
      </w:r>
      <w:r w:rsidR="00C81ABF" w:rsidRPr="00FA0821">
        <w:t>yaz okulu ile çakıştırılarak staj yapılamaz.</w:t>
      </w:r>
    </w:p>
    <w:p w:rsidR="006B399B" w:rsidRPr="00FA0821" w:rsidRDefault="006B399B" w:rsidP="00C16F5C">
      <w:pPr>
        <w:ind w:firstLine="567"/>
        <w:jc w:val="both"/>
        <w:rPr>
          <w:color w:val="000000" w:themeColor="text1"/>
        </w:rPr>
      </w:pPr>
      <w:r w:rsidRPr="00C16F5C">
        <w:rPr>
          <w:color w:val="000000" w:themeColor="text1"/>
        </w:rPr>
        <w:t xml:space="preserve">Normal koşullar altında bir öğrenci bir yaz tatilinde bir adet staj yapabilir. Mezuniyet durumunda olup stajlarından başka dersleri kalmayan öğrenciler iki stajı </w:t>
      </w:r>
      <w:r w:rsidRPr="00FA0821">
        <w:rPr>
          <w:color w:val="000000" w:themeColor="text1"/>
        </w:rPr>
        <w:t>birbirinin</w:t>
      </w:r>
      <w:r w:rsidRPr="00C16F5C">
        <w:rPr>
          <w:color w:val="000000" w:themeColor="text1"/>
        </w:rPr>
        <w:t xml:space="preserve"> </w:t>
      </w:r>
      <w:r w:rsidRPr="00FA0821">
        <w:rPr>
          <w:color w:val="000000" w:themeColor="text1"/>
        </w:rPr>
        <w:t>peşi sıra</w:t>
      </w:r>
      <w:r w:rsidRPr="00C16F5C">
        <w:rPr>
          <w:color w:val="000000" w:themeColor="text1"/>
        </w:rPr>
        <w:t xml:space="preserve"> yapabilecekleri gibi yaz tatili dışında da staj yapabilirler. </w:t>
      </w:r>
    </w:p>
    <w:p w:rsidR="006B399B" w:rsidRDefault="006B399B" w:rsidP="006B399B">
      <w:pPr>
        <w:ind w:firstLine="567"/>
        <w:jc w:val="both"/>
        <w:rPr>
          <w:color w:val="000000" w:themeColor="text1"/>
        </w:rPr>
      </w:pPr>
      <w:r w:rsidRPr="00FA0821">
        <w:t xml:space="preserve">Şehir ve Bölge Planlama </w:t>
      </w:r>
      <w:r w:rsidRPr="00FA0821">
        <w:rPr>
          <w:color w:val="000000" w:themeColor="text1"/>
        </w:rPr>
        <w:t xml:space="preserve">Bölümü’nde stajlar birbirine </w:t>
      </w:r>
      <w:proofErr w:type="spellStart"/>
      <w:r w:rsidRPr="00FA0821">
        <w:rPr>
          <w:color w:val="000000" w:themeColor="text1"/>
        </w:rPr>
        <w:t>önşartlı</w:t>
      </w:r>
      <w:proofErr w:type="spellEnd"/>
      <w:r w:rsidRPr="00FA0821">
        <w:rPr>
          <w:color w:val="000000" w:themeColor="text1"/>
        </w:rPr>
        <w:t xml:space="preserve"> değildir. Bununla</w:t>
      </w:r>
      <w:r>
        <w:rPr>
          <w:color w:val="000000" w:themeColor="text1"/>
        </w:rPr>
        <w:t xml:space="preserve"> birlikte </w:t>
      </w:r>
      <w:r w:rsidR="00785DCA" w:rsidRPr="00C0298F">
        <w:t xml:space="preserve">Şehir ve Bölge Planlama </w:t>
      </w:r>
      <w:r>
        <w:rPr>
          <w:color w:val="000000" w:themeColor="text1"/>
        </w:rPr>
        <w:t>Bölümü müfredatında yer aldıkları sıraya göre yapılmaları gerekir.</w:t>
      </w:r>
    </w:p>
    <w:p w:rsidR="00A67CEB" w:rsidRDefault="00A67CEB" w:rsidP="00031FDA">
      <w:pPr>
        <w:ind w:firstLine="567"/>
        <w:jc w:val="both"/>
        <w:rPr>
          <w:b/>
          <w:color w:val="000000" w:themeColor="text1"/>
        </w:rPr>
      </w:pPr>
    </w:p>
    <w:p w:rsidR="00031FDA" w:rsidRPr="00AC1060" w:rsidRDefault="00031FDA" w:rsidP="00031FDA">
      <w:pPr>
        <w:ind w:firstLine="567"/>
        <w:jc w:val="both"/>
        <w:rPr>
          <w:b/>
          <w:color w:val="000000" w:themeColor="text1"/>
        </w:rPr>
      </w:pPr>
      <w:r w:rsidRPr="00AC1060">
        <w:rPr>
          <w:b/>
          <w:color w:val="000000" w:themeColor="text1"/>
        </w:rPr>
        <w:lastRenderedPageBreak/>
        <w:t>Staj Tür</w:t>
      </w:r>
      <w:r w:rsidR="000C60D8" w:rsidRPr="00AC1060">
        <w:rPr>
          <w:b/>
          <w:color w:val="000000" w:themeColor="text1"/>
        </w:rPr>
        <w:t>leri</w:t>
      </w:r>
      <w:r w:rsidRPr="00AC1060">
        <w:rPr>
          <w:b/>
          <w:color w:val="000000" w:themeColor="text1"/>
        </w:rPr>
        <w:t>:</w:t>
      </w:r>
    </w:p>
    <w:p w:rsidR="00031FDA" w:rsidRDefault="00726055" w:rsidP="00726055">
      <w:pPr>
        <w:ind w:firstLine="567"/>
        <w:jc w:val="both"/>
        <w:rPr>
          <w:color w:val="000000" w:themeColor="text1"/>
        </w:rPr>
      </w:pPr>
      <w:r>
        <w:rPr>
          <w:b/>
          <w:color w:val="000000" w:themeColor="text1"/>
        </w:rPr>
        <w:t>Madde 6</w:t>
      </w:r>
      <w:r w:rsidR="00031FDA" w:rsidRPr="00AC1060">
        <w:rPr>
          <w:b/>
          <w:color w:val="000000" w:themeColor="text1"/>
        </w:rPr>
        <w:t>.</w:t>
      </w:r>
      <w:r w:rsidR="00031FDA" w:rsidRPr="00AC1060">
        <w:rPr>
          <w:color w:val="000000" w:themeColor="text1"/>
        </w:rPr>
        <w:t xml:space="preserve"> </w:t>
      </w:r>
      <w:r w:rsidR="00176AE1">
        <w:rPr>
          <w:color w:val="000000" w:themeColor="text1"/>
        </w:rPr>
        <w:t>Şehir ve Bölge Planlama</w:t>
      </w:r>
      <w:r w:rsidR="00031FDA" w:rsidRPr="00AC1060">
        <w:rPr>
          <w:color w:val="000000" w:themeColor="text1"/>
        </w:rPr>
        <w:t xml:space="preserve"> Bölümü öğrencilerinin yapm</w:t>
      </w:r>
      <w:r w:rsidR="00176AE1">
        <w:rPr>
          <w:color w:val="000000" w:themeColor="text1"/>
        </w:rPr>
        <w:t>akla yükümlü oldukları stajlar 2</w:t>
      </w:r>
      <w:r w:rsidR="00181AE2">
        <w:rPr>
          <w:color w:val="000000" w:themeColor="text1"/>
        </w:rPr>
        <w:t xml:space="preserve"> adet olup, her bir staj sürekli</w:t>
      </w:r>
      <w:r w:rsidR="00A67CEB">
        <w:rPr>
          <w:color w:val="000000" w:themeColor="text1"/>
        </w:rPr>
        <w:t>lik içerecek şekilde önceden belirlenmiş ve onaylanmış</w:t>
      </w:r>
      <w:r w:rsidR="00181AE2">
        <w:rPr>
          <w:color w:val="000000" w:themeColor="text1"/>
        </w:rPr>
        <w:t xml:space="preserve"> tek bir </w:t>
      </w:r>
      <w:r w:rsidR="00A67CEB">
        <w:rPr>
          <w:color w:val="000000" w:themeColor="text1"/>
        </w:rPr>
        <w:t>dönem içinde</w:t>
      </w:r>
      <w:r w:rsidR="00181AE2">
        <w:rPr>
          <w:color w:val="000000" w:themeColor="text1"/>
        </w:rPr>
        <w:t xml:space="preserve"> yapılır</w:t>
      </w:r>
      <w:r w:rsidR="0061423D" w:rsidRPr="00AC1060">
        <w:rPr>
          <w:color w:val="000000" w:themeColor="text1"/>
        </w:rPr>
        <w:t>:</w:t>
      </w:r>
    </w:p>
    <w:p w:rsidR="00C76696" w:rsidRPr="00AC1060" w:rsidRDefault="00C76696" w:rsidP="00A63A4D">
      <w:pPr>
        <w:jc w:val="both"/>
        <w:rPr>
          <w:color w:val="000000" w:themeColor="text1"/>
        </w:rPr>
      </w:pPr>
    </w:p>
    <w:p w:rsidR="00905C03" w:rsidRPr="00844CCF" w:rsidRDefault="00176AE1" w:rsidP="00844CCF">
      <w:pPr>
        <w:pStyle w:val="ListeParagraf"/>
        <w:numPr>
          <w:ilvl w:val="0"/>
          <w:numId w:val="1"/>
        </w:numPr>
        <w:jc w:val="both"/>
        <w:rPr>
          <w:color w:val="000000" w:themeColor="text1"/>
        </w:rPr>
      </w:pPr>
      <w:r w:rsidRPr="007B181E">
        <w:rPr>
          <w:color w:val="000000" w:themeColor="text1"/>
        </w:rPr>
        <w:t>CRP 3</w:t>
      </w:r>
      <w:r w:rsidR="00031FDA" w:rsidRPr="007B181E">
        <w:rPr>
          <w:color w:val="000000" w:themeColor="text1"/>
        </w:rPr>
        <w:t xml:space="preserve">00 stajı öğrencinin normal müfredat seyri içerisinde </w:t>
      </w:r>
      <w:r w:rsidRPr="007B181E">
        <w:rPr>
          <w:color w:val="000000" w:themeColor="text1"/>
        </w:rPr>
        <w:t>ikinci</w:t>
      </w:r>
      <w:r w:rsidR="00031FDA" w:rsidRPr="007B181E">
        <w:rPr>
          <w:color w:val="000000" w:themeColor="text1"/>
        </w:rPr>
        <w:t xml:space="preserve"> sınıfın sonunda yapmakla y</w:t>
      </w:r>
      <w:r w:rsidRPr="007B181E">
        <w:rPr>
          <w:color w:val="000000" w:themeColor="text1"/>
        </w:rPr>
        <w:t xml:space="preserve">ükümlü olduğu staj olup süresi </w:t>
      </w:r>
      <w:r w:rsidR="00904043">
        <w:rPr>
          <w:color w:val="000000" w:themeColor="text1"/>
        </w:rPr>
        <w:t xml:space="preserve">en az </w:t>
      </w:r>
      <w:r w:rsidRPr="007B181E">
        <w:rPr>
          <w:color w:val="000000" w:themeColor="text1"/>
        </w:rPr>
        <w:t>2</w:t>
      </w:r>
      <w:r w:rsidR="00031FDA" w:rsidRPr="007B181E">
        <w:rPr>
          <w:color w:val="000000" w:themeColor="text1"/>
        </w:rPr>
        <w:t>0 iş</w:t>
      </w:r>
      <w:r w:rsidR="001B4EE2" w:rsidRPr="007B181E">
        <w:rPr>
          <w:color w:val="000000" w:themeColor="text1"/>
        </w:rPr>
        <w:t xml:space="preserve"> </w:t>
      </w:r>
      <w:r w:rsidR="00031FDA" w:rsidRPr="007B181E">
        <w:rPr>
          <w:color w:val="000000" w:themeColor="text1"/>
        </w:rPr>
        <w:t>günüdür</w:t>
      </w:r>
      <w:r w:rsidR="007B181E">
        <w:rPr>
          <w:color w:val="000000" w:themeColor="text1"/>
        </w:rPr>
        <w:t>. İkinci</w:t>
      </w:r>
      <w:r w:rsidR="007B181E" w:rsidRPr="007B181E">
        <w:rPr>
          <w:color w:val="000000" w:themeColor="text1"/>
        </w:rPr>
        <w:t xml:space="preserve"> sınıf çalışmalarının bir parçası olarak öğrenciler, ofis stajlarını yaparlar.</w:t>
      </w:r>
      <w:r w:rsidR="007B181E">
        <w:rPr>
          <w:color w:val="000000" w:themeColor="text1"/>
        </w:rPr>
        <w:t xml:space="preserve"> B</w:t>
      </w:r>
      <w:r w:rsidR="007B181E" w:rsidRPr="007B181E">
        <w:rPr>
          <w:color w:val="000000" w:themeColor="text1"/>
        </w:rPr>
        <w:t xml:space="preserve">u staj sırasında öğrenciler tam zamanlı çalışarak özel </w:t>
      </w:r>
      <w:r w:rsidR="007B181E">
        <w:rPr>
          <w:color w:val="000000" w:themeColor="text1"/>
        </w:rPr>
        <w:t>sektör</w:t>
      </w:r>
      <w:r w:rsidR="007B181E" w:rsidRPr="007B181E">
        <w:rPr>
          <w:color w:val="000000" w:themeColor="text1"/>
        </w:rPr>
        <w:t>de planlama uygulamalarının nasıl yürütüldüğünü, farklı aşamalarını, organizasyonunu, karşılaşılan sorunları ve getirilen çözümleri gözlemlemek ve farklı aşamalarda proje uygulamalarına katılmakla yükümlüdürler.</w:t>
      </w:r>
      <w:r w:rsidR="00181AE2">
        <w:rPr>
          <w:color w:val="000000" w:themeColor="text1"/>
        </w:rPr>
        <w:t xml:space="preserve"> </w:t>
      </w:r>
      <w:r w:rsidR="00431754">
        <w:rPr>
          <w:color w:val="000000" w:themeColor="text1"/>
        </w:rPr>
        <w:t>Öğrencinin plan</w:t>
      </w:r>
      <w:r w:rsidR="00431754" w:rsidRPr="00AC1060">
        <w:rPr>
          <w:color w:val="000000" w:themeColor="text1"/>
        </w:rPr>
        <w:t xml:space="preserve"> hazırlık aşamalarını görmesi, bu aşamalarda görev alarak kendisinin de yapımına katkıda bulunduğu işlerin kayıtlarını tutması, staj amirinin izni </w:t>
      </w:r>
      <w:proofErr w:type="gramStart"/>
      <w:r w:rsidR="00431754" w:rsidRPr="00AC1060">
        <w:rPr>
          <w:color w:val="000000" w:themeColor="text1"/>
        </w:rPr>
        <w:t>dahilinde</w:t>
      </w:r>
      <w:proofErr w:type="gramEnd"/>
      <w:r w:rsidR="00431754" w:rsidRPr="00AC1060">
        <w:rPr>
          <w:color w:val="000000" w:themeColor="text1"/>
        </w:rPr>
        <w:t xml:space="preserve"> yaptığı çizimlerin kopyalarını alması, varsa bu işleri gösteren diğer belgeleri edinmesi ve bu</w:t>
      </w:r>
      <w:r w:rsidR="00431754">
        <w:rPr>
          <w:color w:val="000000" w:themeColor="text1"/>
        </w:rPr>
        <w:t xml:space="preserve"> belge ve kayıtları</w:t>
      </w:r>
      <w:r w:rsidR="00431754" w:rsidRPr="00AC1060">
        <w:rPr>
          <w:color w:val="000000" w:themeColor="text1"/>
        </w:rPr>
        <w:t xml:space="preserve"> staj raporları </w:t>
      </w:r>
      <w:r w:rsidR="00431754">
        <w:rPr>
          <w:color w:val="000000" w:themeColor="text1"/>
        </w:rPr>
        <w:t>ile birlikte</w:t>
      </w:r>
      <w:r w:rsidR="00431754" w:rsidRPr="00AC1060">
        <w:rPr>
          <w:color w:val="000000" w:themeColor="text1"/>
        </w:rPr>
        <w:t xml:space="preserve"> sunmaları gerekir. </w:t>
      </w:r>
      <w:r w:rsidR="00A67CEB">
        <w:rPr>
          <w:color w:val="000000" w:themeColor="text1"/>
        </w:rPr>
        <w:t>Öğrencilerin t</w:t>
      </w:r>
      <w:r w:rsidR="00181AE2">
        <w:rPr>
          <w:color w:val="000000" w:themeColor="text1"/>
        </w:rPr>
        <w:t xml:space="preserve">üm </w:t>
      </w:r>
      <w:r w:rsidR="00181AE2" w:rsidRPr="00AC1060">
        <w:rPr>
          <w:color w:val="000000" w:themeColor="text1"/>
        </w:rPr>
        <w:t xml:space="preserve">bu </w:t>
      </w:r>
      <w:r w:rsidR="00A67CEB">
        <w:rPr>
          <w:color w:val="000000" w:themeColor="text1"/>
        </w:rPr>
        <w:t>çalışmaların</w:t>
      </w:r>
      <w:r w:rsidR="00181AE2">
        <w:rPr>
          <w:color w:val="000000" w:themeColor="text1"/>
        </w:rPr>
        <w:t xml:space="preserve"> </w:t>
      </w:r>
      <w:r w:rsidR="00181AE2" w:rsidRPr="00AC1060">
        <w:rPr>
          <w:color w:val="000000" w:themeColor="text1"/>
        </w:rPr>
        <w:t>aşamalarını açıklayacak şekilde, hem görsel hem de yazılı olarak belgeleyip günlük olarak kayıt tutma</w:t>
      </w:r>
      <w:r w:rsidR="00181AE2">
        <w:rPr>
          <w:color w:val="000000" w:themeColor="text1"/>
        </w:rPr>
        <w:t>ları</w:t>
      </w:r>
      <w:r w:rsidR="00181AE2" w:rsidRPr="00AC1060">
        <w:rPr>
          <w:color w:val="000000" w:themeColor="text1"/>
        </w:rPr>
        <w:t xml:space="preserve"> gerekir</w:t>
      </w:r>
      <w:r w:rsidR="00181AE2">
        <w:rPr>
          <w:color w:val="000000" w:themeColor="text1"/>
        </w:rPr>
        <w:t>.</w:t>
      </w:r>
      <w:r w:rsidR="00431754">
        <w:rPr>
          <w:color w:val="000000" w:themeColor="text1"/>
        </w:rPr>
        <w:t xml:space="preserve"> </w:t>
      </w:r>
    </w:p>
    <w:p w:rsidR="007B181E" w:rsidRPr="007B181E" w:rsidRDefault="007B181E" w:rsidP="007B181E">
      <w:pPr>
        <w:jc w:val="both"/>
        <w:rPr>
          <w:color w:val="000000" w:themeColor="text1"/>
        </w:rPr>
      </w:pPr>
    </w:p>
    <w:p w:rsidR="00904043" w:rsidRPr="00431754" w:rsidRDefault="00176AE1" w:rsidP="00431754">
      <w:pPr>
        <w:pStyle w:val="ListeParagraf"/>
        <w:numPr>
          <w:ilvl w:val="0"/>
          <w:numId w:val="1"/>
        </w:numPr>
        <w:jc w:val="both"/>
        <w:rPr>
          <w:color w:val="000000" w:themeColor="text1"/>
        </w:rPr>
      </w:pPr>
      <w:r>
        <w:rPr>
          <w:color w:val="000000" w:themeColor="text1"/>
        </w:rPr>
        <w:t>CRP 4</w:t>
      </w:r>
      <w:r w:rsidR="00031FDA" w:rsidRPr="00AC1060">
        <w:rPr>
          <w:color w:val="000000" w:themeColor="text1"/>
        </w:rPr>
        <w:t xml:space="preserve">00 </w:t>
      </w:r>
      <w:r w:rsidR="00C1659D" w:rsidRPr="00AC1060">
        <w:rPr>
          <w:color w:val="000000" w:themeColor="text1"/>
        </w:rPr>
        <w:t xml:space="preserve">stajı öğrencinin normal müfredat seyri içerisinde </w:t>
      </w:r>
      <w:r w:rsidR="007B181E">
        <w:rPr>
          <w:color w:val="000000" w:themeColor="text1"/>
        </w:rPr>
        <w:t>üçüncü</w:t>
      </w:r>
      <w:r w:rsidR="00C1659D" w:rsidRPr="00AC1060">
        <w:rPr>
          <w:color w:val="000000" w:themeColor="text1"/>
        </w:rPr>
        <w:t xml:space="preserve"> sınıfın sonunda yapmakla y</w:t>
      </w:r>
      <w:r w:rsidR="007B181E">
        <w:rPr>
          <w:color w:val="000000" w:themeColor="text1"/>
        </w:rPr>
        <w:t xml:space="preserve">ükümlü olduğu staj olup süresi </w:t>
      </w:r>
      <w:r w:rsidR="00904043">
        <w:rPr>
          <w:color w:val="000000" w:themeColor="text1"/>
        </w:rPr>
        <w:t xml:space="preserve">en az </w:t>
      </w:r>
      <w:r w:rsidR="007B181E">
        <w:rPr>
          <w:color w:val="000000" w:themeColor="text1"/>
        </w:rPr>
        <w:t>2</w:t>
      </w:r>
      <w:r w:rsidR="00C1659D" w:rsidRPr="00AC1060">
        <w:rPr>
          <w:color w:val="000000" w:themeColor="text1"/>
        </w:rPr>
        <w:t>0 iş</w:t>
      </w:r>
      <w:r w:rsidR="004B359B">
        <w:rPr>
          <w:color w:val="000000" w:themeColor="text1"/>
        </w:rPr>
        <w:t xml:space="preserve"> </w:t>
      </w:r>
      <w:r w:rsidR="00C1659D" w:rsidRPr="00AC1060">
        <w:rPr>
          <w:color w:val="000000" w:themeColor="text1"/>
        </w:rPr>
        <w:t xml:space="preserve">günüdür. </w:t>
      </w:r>
      <w:r w:rsidR="007B181E" w:rsidRPr="007B181E">
        <w:rPr>
          <w:color w:val="000000" w:themeColor="text1"/>
        </w:rPr>
        <w:t xml:space="preserve">Üçüncü sınıf çalışmalarının bir parçası olarak öğrenciler, kamu kurumu stajlarını yaparlar. </w:t>
      </w:r>
      <w:r w:rsidR="007B181E">
        <w:rPr>
          <w:color w:val="000000" w:themeColor="text1"/>
        </w:rPr>
        <w:t>B</w:t>
      </w:r>
      <w:r w:rsidR="007B181E" w:rsidRPr="007B181E">
        <w:rPr>
          <w:color w:val="000000" w:themeColor="text1"/>
        </w:rPr>
        <w:t xml:space="preserve">u staj sırasında öğrenciler tam zamanlı çalışarak </w:t>
      </w:r>
      <w:r w:rsidR="007B181E">
        <w:rPr>
          <w:color w:val="000000" w:themeColor="text1"/>
        </w:rPr>
        <w:t>kamu kurumlarında</w:t>
      </w:r>
      <w:r w:rsidR="007B181E" w:rsidRPr="007B181E">
        <w:rPr>
          <w:color w:val="000000" w:themeColor="text1"/>
        </w:rPr>
        <w:t xml:space="preserve"> planlama uygulamalarının nasıl yürütüldüğünü, farklı aşamalarını, organizasyonunu, karşılaşılan sorunları ve getirilen çözümleri gözlemlemek ve farklı aşamalarda proje uygulamalarına katılmakla yükümlüdürler.</w:t>
      </w:r>
      <w:r w:rsidR="00F44F6D">
        <w:rPr>
          <w:color w:val="000000" w:themeColor="text1"/>
        </w:rPr>
        <w:t xml:space="preserve"> </w:t>
      </w:r>
      <w:r w:rsidR="00431754">
        <w:rPr>
          <w:color w:val="000000" w:themeColor="text1"/>
        </w:rPr>
        <w:t>Öğrencinin plan</w:t>
      </w:r>
      <w:r w:rsidR="00431754" w:rsidRPr="00AC1060">
        <w:rPr>
          <w:color w:val="000000" w:themeColor="text1"/>
        </w:rPr>
        <w:t xml:space="preserve"> hazırlık aşamalarını görmesi, bu aşamalarda görev alarak kendisinin de yapımına katkıda bulunduğu işlerin kayıtlarını tutması, staj amirinin izni </w:t>
      </w:r>
      <w:proofErr w:type="gramStart"/>
      <w:r w:rsidR="00431754" w:rsidRPr="00AC1060">
        <w:rPr>
          <w:color w:val="000000" w:themeColor="text1"/>
        </w:rPr>
        <w:t>dahilinde</w:t>
      </w:r>
      <w:proofErr w:type="gramEnd"/>
      <w:r w:rsidR="00431754" w:rsidRPr="00AC1060">
        <w:rPr>
          <w:color w:val="000000" w:themeColor="text1"/>
        </w:rPr>
        <w:t xml:space="preserve"> yaptığı çizimlerin kopyalarını alması, varsa bu işleri gösteren diğer belgeleri edinmesi ve bu</w:t>
      </w:r>
      <w:r w:rsidR="00431754">
        <w:rPr>
          <w:color w:val="000000" w:themeColor="text1"/>
        </w:rPr>
        <w:t xml:space="preserve"> belge ve kayıtları</w:t>
      </w:r>
      <w:r w:rsidR="00431754" w:rsidRPr="00AC1060">
        <w:rPr>
          <w:color w:val="000000" w:themeColor="text1"/>
        </w:rPr>
        <w:t xml:space="preserve"> staj raporları </w:t>
      </w:r>
      <w:r w:rsidR="00431754">
        <w:rPr>
          <w:color w:val="000000" w:themeColor="text1"/>
        </w:rPr>
        <w:t>ile birlikte</w:t>
      </w:r>
      <w:r w:rsidR="00431754" w:rsidRPr="00AC1060">
        <w:rPr>
          <w:color w:val="000000" w:themeColor="text1"/>
        </w:rPr>
        <w:t xml:space="preserve"> sunmaları gerekir. </w:t>
      </w:r>
      <w:r w:rsidR="00A67CEB">
        <w:rPr>
          <w:color w:val="000000" w:themeColor="text1"/>
        </w:rPr>
        <w:t xml:space="preserve">Öğrencilerin tüm </w:t>
      </w:r>
      <w:r w:rsidR="00A67CEB" w:rsidRPr="00AC1060">
        <w:rPr>
          <w:color w:val="000000" w:themeColor="text1"/>
        </w:rPr>
        <w:t xml:space="preserve">bu </w:t>
      </w:r>
      <w:r w:rsidR="00A67CEB">
        <w:rPr>
          <w:color w:val="000000" w:themeColor="text1"/>
        </w:rPr>
        <w:t>çalışmaların</w:t>
      </w:r>
      <w:r w:rsidR="00A67CEB" w:rsidRPr="00AC1060">
        <w:rPr>
          <w:color w:val="000000" w:themeColor="text1"/>
        </w:rPr>
        <w:t xml:space="preserve"> </w:t>
      </w:r>
      <w:r w:rsidR="00431754" w:rsidRPr="00AC1060">
        <w:rPr>
          <w:color w:val="000000" w:themeColor="text1"/>
        </w:rPr>
        <w:t>aşamalarını açıklayacak şekilde, hem görsel hem de yazılı olarak belgeleyip günlük olarak kayıt tutma</w:t>
      </w:r>
      <w:r w:rsidR="00431754">
        <w:rPr>
          <w:color w:val="000000" w:themeColor="text1"/>
        </w:rPr>
        <w:t>ları</w:t>
      </w:r>
      <w:r w:rsidR="00431754" w:rsidRPr="00AC1060">
        <w:rPr>
          <w:color w:val="000000" w:themeColor="text1"/>
        </w:rPr>
        <w:t xml:space="preserve"> gerekir</w:t>
      </w:r>
      <w:r w:rsidR="00431754">
        <w:rPr>
          <w:color w:val="000000" w:themeColor="text1"/>
        </w:rPr>
        <w:t xml:space="preserve">. </w:t>
      </w:r>
    </w:p>
    <w:p w:rsidR="00031FDA" w:rsidRPr="00AC1060" w:rsidRDefault="00031FDA" w:rsidP="00904043">
      <w:pPr>
        <w:jc w:val="both"/>
        <w:rPr>
          <w:b/>
          <w:color w:val="000000" w:themeColor="text1"/>
        </w:rPr>
      </w:pPr>
    </w:p>
    <w:p w:rsidR="00FD77A5" w:rsidRPr="00AC1060" w:rsidRDefault="00FD77A5">
      <w:pPr>
        <w:ind w:firstLine="567"/>
        <w:jc w:val="both"/>
        <w:rPr>
          <w:b/>
          <w:color w:val="000000" w:themeColor="text1"/>
        </w:rPr>
      </w:pPr>
      <w:r w:rsidRPr="00AC1060">
        <w:rPr>
          <w:b/>
          <w:color w:val="000000" w:themeColor="text1"/>
        </w:rPr>
        <w:t>Staj Yeri:</w:t>
      </w:r>
    </w:p>
    <w:p w:rsidR="00503765" w:rsidRPr="00503765" w:rsidRDefault="00031FDA" w:rsidP="00503765">
      <w:pPr>
        <w:ind w:firstLine="567"/>
        <w:jc w:val="both"/>
      </w:pPr>
      <w:r w:rsidRPr="00AC1060">
        <w:rPr>
          <w:b/>
          <w:color w:val="000000" w:themeColor="text1"/>
        </w:rPr>
        <w:t xml:space="preserve">Madde </w:t>
      </w:r>
      <w:r w:rsidR="00503765">
        <w:rPr>
          <w:b/>
          <w:color w:val="000000" w:themeColor="text1"/>
        </w:rPr>
        <w:t>7</w:t>
      </w:r>
      <w:r w:rsidR="00FD77A5" w:rsidRPr="00AC1060">
        <w:rPr>
          <w:b/>
          <w:color w:val="000000" w:themeColor="text1"/>
        </w:rPr>
        <w:t>.</w:t>
      </w:r>
      <w:r w:rsidR="00FD77A5" w:rsidRPr="00AC1060">
        <w:rPr>
          <w:color w:val="000000" w:themeColor="text1"/>
        </w:rPr>
        <w:t xml:space="preserve"> </w:t>
      </w:r>
      <w:r w:rsidR="00503765">
        <w:rPr>
          <w:color w:val="000000" w:themeColor="text1"/>
        </w:rPr>
        <w:t>S</w:t>
      </w:r>
      <w:r w:rsidR="00503765" w:rsidRPr="00AC1060">
        <w:rPr>
          <w:color w:val="000000" w:themeColor="text1"/>
        </w:rPr>
        <w:t>taj</w:t>
      </w:r>
      <w:r w:rsidR="00503765">
        <w:rPr>
          <w:color w:val="000000" w:themeColor="text1"/>
        </w:rPr>
        <w:t xml:space="preserve">lar Çankaya Üniversitesi Mimarlık Fakültesi Staj </w:t>
      </w:r>
      <w:proofErr w:type="spellStart"/>
      <w:r w:rsidR="00503765">
        <w:rPr>
          <w:color w:val="000000" w:themeColor="text1"/>
        </w:rPr>
        <w:t>Yönergesi’nin</w:t>
      </w:r>
      <w:proofErr w:type="spellEnd"/>
      <w:r w:rsidR="00503765">
        <w:rPr>
          <w:color w:val="000000" w:themeColor="text1"/>
        </w:rPr>
        <w:t xml:space="preserve"> 9.Madde’sindeki hükümlere uyarınca</w:t>
      </w:r>
      <w:r w:rsidR="00FD77A5" w:rsidRPr="00AC1060">
        <w:rPr>
          <w:color w:val="000000" w:themeColor="text1"/>
        </w:rPr>
        <w:t>, bölüm programının hedeflerine uygun ilg</w:t>
      </w:r>
      <w:r w:rsidR="00FD77A5">
        <w:t xml:space="preserve">ili </w:t>
      </w:r>
      <w:r w:rsidR="00904043">
        <w:t>özel sektör ve kamu kurumlarında</w:t>
      </w:r>
      <w:r w:rsidR="00FD77A5">
        <w:t xml:space="preserve"> yapılır. Uygunluğu </w:t>
      </w:r>
      <w:r w:rsidR="00503765">
        <w:t xml:space="preserve">staj komisyonu tarafından </w:t>
      </w:r>
      <w:r w:rsidR="00FD77A5">
        <w:t xml:space="preserve">staj sürecinin başlamasından önce onaylanmamış bir </w:t>
      </w:r>
      <w:r w:rsidR="00904043">
        <w:t>kurumda</w:t>
      </w:r>
      <w:r w:rsidR="00FD77A5">
        <w:t xml:space="preserve"> yapılacak olan çalışmalar staj olarak kabul edilmez. Genel ilke</w:t>
      </w:r>
      <w:r w:rsidR="00440719">
        <w:t xml:space="preserve"> olarak staj yerleri öğrenciler</w:t>
      </w:r>
      <w:r w:rsidR="00FD77A5">
        <w:t xml:space="preserve"> tarafından belirlenir ve temin edilir.</w:t>
      </w:r>
      <w:r w:rsidR="00165D76">
        <w:t xml:space="preserve"> Bunun dışında </w:t>
      </w:r>
      <w:r w:rsidR="00904043">
        <w:t>öğrencilere</w:t>
      </w:r>
      <w:r w:rsidR="00E42958">
        <w:t>,</w:t>
      </w:r>
      <w:r w:rsidR="00904043">
        <w:t xml:space="preserve"> Şehir ve Bölge Planlama</w:t>
      </w:r>
      <w:r w:rsidR="00E42958">
        <w:t xml:space="preserve"> Bölüm Başkanlığı veya </w:t>
      </w:r>
      <w:r w:rsidR="008E0264">
        <w:t>staj koordinatörlüğü tarafından staj yeri tavsiyesinde de bulunulabilir.</w:t>
      </w:r>
      <w:r w:rsidR="00503765">
        <w:t xml:space="preserve"> </w:t>
      </w:r>
      <w:r w:rsidR="00503765">
        <w:rPr>
          <w:color w:val="000000" w:themeColor="text1"/>
        </w:rPr>
        <w:t>Şehir ve Bölge Planlama</w:t>
      </w:r>
      <w:r w:rsidR="00503765" w:rsidRPr="00AC1060">
        <w:rPr>
          <w:color w:val="000000" w:themeColor="text1"/>
        </w:rPr>
        <w:t xml:space="preserve"> </w:t>
      </w:r>
      <w:r w:rsidR="00503765" w:rsidRPr="00503765">
        <w:t xml:space="preserve">Bölümü öğrencilerinin, </w:t>
      </w:r>
      <w:r w:rsidR="00503765">
        <w:t xml:space="preserve">CRP 300 stajı için </w:t>
      </w:r>
      <w:r w:rsidR="00503765" w:rsidRPr="00503765">
        <w:t>staj yerindeki amirleri</w:t>
      </w:r>
      <w:r w:rsidR="00503765">
        <w:t>nin</w:t>
      </w:r>
      <w:r w:rsidR="00503765" w:rsidRPr="00503765">
        <w:t xml:space="preserve"> </w:t>
      </w:r>
      <w:r w:rsidR="00503765">
        <w:rPr>
          <w:color w:val="000000" w:themeColor="text1"/>
        </w:rPr>
        <w:t>Şehir ve Bölge Planlama</w:t>
      </w:r>
      <w:r w:rsidR="00503765" w:rsidRPr="00503765">
        <w:t xml:space="preserve"> lisans programı mezunu olma zorun</w:t>
      </w:r>
      <w:r w:rsidR="00503765">
        <w:t>luluğu vardır</w:t>
      </w:r>
      <w:r w:rsidR="00503765" w:rsidRPr="00503765">
        <w:t>.</w:t>
      </w:r>
      <w:r w:rsidR="00503765">
        <w:t xml:space="preserve"> CRP 400 stajının kamu kurum veya kuruluşlarında planlamayı doğrudan ilgilendiren birimlerinde yapılması, staj amirinin birim yetkilisi olması ve tercihen Ş</w:t>
      </w:r>
      <w:r w:rsidR="00503765">
        <w:rPr>
          <w:color w:val="000000" w:themeColor="text1"/>
        </w:rPr>
        <w:t>ehir ve Bölge Planlama</w:t>
      </w:r>
      <w:r w:rsidR="00503765" w:rsidRPr="00503765">
        <w:t xml:space="preserve"> lisans programı mezunu olma</w:t>
      </w:r>
      <w:r w:rsidR="00503765">
        <w:t>sı şartı aranır.</w:t>
      </w:r>
    </w:p>
    <w:p w:rsidR="00137BD0" w:rsidRDefault="00137BD0">
      <w:pPr>
        <w:ind w:firstLine="567"/>
        <w:jc w:val="both"/>
      </w:pPr>
      <w:r>
        <w:t>Öğrenciler</w:t>
      </w:r>
      <w:r w:rsidR="00DD568F">
        <w:t>,</w:t>
      </w:r>
      <w:r>
        <w:t xml:space="preserve"> kendi </w:t>
      </w:r>
      <w:r w:rsidR="007069D9">
        <w:t xml:space="preserve">şirketlerinde, aile şirketlerinde veya </w:t>
      </w:r>
      <w:r w:rsidR="00986ED4">
        <w:t>aile bireylerinden birisinin staj amiri ol</w:t>
      </w:r>
      <w:r w:rsidR="005D1800">
        <w:t>a</w:t>
      </w:r>
      <w:r w:rsidR="00DD568F">
        <w:t>bileceği</w:t>
      </w:r>
      <w:r w:rsidR="00E536F9">
        <w:t xml:space="preserve"> kurum ve kuruluşlarda</w:t>
      </w:r>
      <w:r w:rsidR="00A82C35">
        <w:t xml:space="preserve"> </w:t>
      </w:r>
      <w:r w:rsidR="00E536F9">
        <w:t>staj yapamaz.</w:t>
      </w:r>
    </w:p>
    <w:p w:rsidR="00C644A7" w:rsidRDefault="00C644A7">
      <w:pPr>
        <w:ind w:firstLine="567"/>
        <w:jc w:val="both"/>
      </w:pPr>
    </w:p>
    <w:p w:rsidR="00C2703C" w:rsidRDefault="00C2703C">
      <w:pPr>
        <w:ind w:firstLine="567"/>
        <w:jc w:val="both"/>
      </w:pPr>
    </w:p>
    <w:p w:rsidR="00693FA6" w:rsidRDefault="00693FA6">
      <w:pPr>
        <w:ind w:firstLine="567"/>
        <w:jc w:val="both"/>
      </w:pPr>
    </w:p>
    <w:p w:rsidR="00FD77A5" w:rsidRPr="00C644A7" w:rsidRDefault="00FD77A5">
      <w:pPr>
        <w:ind w:firstLine="567"/>
        <w:jc w:val="both"/>
        <w:rPr>
          <w:b/>
        </w:rPr>
      </w:pPr>
      <w:r w:rsidRPr="00C644A7">
        <w:rPr>
          <w:b/>
        </w:rPr>
        <w:lastRenderedPageBreak/>
        <w:t xml:space="preserve">Staj </w:t>
      </w:r>
      <w:r w:rsidR="00794EBB">
        <w:rPr>
          <w:b/>
        </w:rPr>
        <w:t>Başvurusu ve Kabulü</w:t>
      </w:r>
      <w:r w:rsidRPr="00C644A7">
        <w:rPr>
          <w:b/>
        </w:rPr>
        <w:t>:</w:t>
      </w:r>
    </w:p>
    <w:p w:rsidR="007562DE" w:rsidRPr="00414E07" w:rsidRDefault="00FD77A5" w:rsidP="007562DE">
      <w:pPr>
        <w:ind w:firstLine="567"/>
        <w:jc w:val="both"/>
      </w:pPr>
      <w:r w:rsidRPr="00C644A7">
        <w:rPr>
          <w:b/>
        </w:rPr>
        <w:t xml:space="preserve">Madde </w:t>
      </w:r>
      <w:r w:rsidR="007562DE">
        <w:rPr>
          <w:b/>
        </w:rPr>
        <w:t>8</w:t>
      </w:r>
      <w:r w:rsidRPr="005D2DEC">
        <w:rPr>
          <w:b/>
        </w:rPr>
        <w:t>.</w:t>
      </w:r>
      <w:r w:rsidRPr="00C644A7">
        <w:rPr>
          <w:b/>
        </w:rPr>
        <w:t xml:space="preserve"> </w:t>
      </w:r>
      <w:r w:rsidR="007562DE">
        <w:t>Çankaya Üniversitesi Mimarlık Fakültesi Ş</w:t>
      </w:r>
      <w:r w:rsidR="007562DE">
        <w:rPr>
          <w:color w:val="000000" w:themeColor="text1"/>
        </w:rPr>
        <w:t>ehir ve Bölge Planlama</w:t>
      </w:r>
      <w:r w:rsidR="007562DE" w:rsidRPr="00503765">
        <w:t xml:space="preserve"> </w:t>
      </w:r>
      <w:r w:rsidR="007562DE">
        <w:t xml:space="preserve">Bölümü’nde, Staj sözleşmesi ve staj ile ilgili belgeler, Çankaya Üniversitesi Mimarlık Fakültesi Staj </w:t>
      </w:r>
      <w:proofErr w:type="spellStart"/>
      <w:r w:rsidR="007562DE">
        <w:t>Yönerge’sindeki</w:t>
      </w:r>
      <w:proofErr w:type="spellEnd"/>
      <w:r w:rsidR="007562DE">
        <w:t xml:space="preserve"> 10. ve 11.maddelerde yer alan hükümlere göre düzenlenir. </w:t>
      </w:r>
    </w:p>
    <w:p w:rsidR="007562DE" w:rsidRPr="00B31C78" w:rsidRDefault="007562DE" w:rsidP="007562DE">
      <w:pPr>
        <w:ind w:firstLine="567"/>
        <w:jc w:val="both"/>
      </w:pPr>
      <w:r w:rsidRPr="00B31C78">
        <w:t>Öğrencilerin staj yapacakları iş yerlerini kendilerinin tespit edip bununla ilgili öneride bulunmaları esastır.  Öğrenci, önerdiği staj yerinin uygunluğu konusunda staj komisyonundan onay almak zorundadır</w:t>
      </w:r>
      <w:r w:rsidRPr="00097F55">
        <w:rPr>
          <w:color w:val="808080" w:themeColor="background1" w:themeShade="80"/>
        </w:rPr>
        <w:t xml:space="preserve">. </w:t>
      </w:r>
      <w:r w:rsidRPr="00B31C78">
        <w:t xml:space="preserve">Staj komisyonunun onayından sonra, stajın yapılacağı işyerine öğrenci tarafından kendisi ve stajının içeriği ile ilgili bilgiler verilir. Bu bilgileri içeren belgeler öğrencilere, kendilerinin talepleri üzerine </w:t>
      </w:r>
      <w:r>
        <w:t>Ş</w:t>
      </w:r>
      <w:r>
        <w:rPr>
          <w:color w:val="000000" w:themeColor="text1"/>
        </w:rPr>
        <w:t>ehir ve Bölge Planlama</w:t>
      </w:r>
      <w:r w:rsidRPr="00503765">
        <w:t xml:space="preserve"> </w:t>
      </w:r>
      <w:r>
        <w:t>Bölüm Başkanlığı ve Staj Komisyonu</w:t>
      </w:r>
      <w:r w:rsidRPr="00B31C78">
        <w:t xml:space="preserve"> tarafından temin edilebilir.</w:t>
      </w:r>
    </w:p>
    <w:p w:rsidR="00044BCC" w:rsidRPr="00B31C78" w:rsidRDefault="00F8041F" w:rsidP="00044BCC">
      <w:pPr>
        <w:ind w:firstLine="567"/>
        <w:jc w:val="both"/>
      </w:pPr>
      <w:r>
        <w:t>Staj yapılacak</w:t>
      </w:r>
      <w:r w:rsidR="007562DE">
        <w:t xml:space="preserve"> işyeri,</w:t>
      </w:r>
      <w:r>
        <w:t xml:space="preserve"> kurum veya kuruluş, bu yönergenin </w:t>
      </w:r>
      <w:r w:rsidR="007562DE">
        <w:t>9</w:t>
      </w:r>
      <w:r w:rsidR="001804A3">
        <w:t>.Madde’</w:t>
      </w:r>
      <w:r>
        <w:t>sin</w:t>
      </w:r>
      <w:r w:rsidR="001804A3">
        <w:t>de hakkında bilgi verilen Staj Başvuru Formu</w:t>
      </w:r>
      <w:r>
        <w:t xml:space="preserve">nu,  </w:t>
      </w:r>
      <w:r w:rsidR="006B0824">
        <w:t xml:space="preserve">eğer başvuruyu uygun görürse, </w:t>
      </w:r>
      <w:r>
        <w:t>imza ve kaşe ile onaylar</w:t>
      </w:r>
      <w:r w:rsidR="006B0824">
        <w:t>.</w:t>
      </w:r>
      <w:r>
        <w:t xml:space="preserve"> </w:t>
      </w:r>
      <w:r w:rsidR="006B0824">
        <w:t>B</w:t>
      </w:r>
      <w:r>
        <w:t>u form</w:t>
      </w:r>
      <w:r w:rsidR="006B0824">
        <w:t>,</w:t>
      </w:r>
      <w:r>
        <w:t xml:space="preserve"> öğrenci veya kurum yetkilisi tarafından, onay sonrasında ivedilikle Staj Komisyonuna ulaştırılır.</w:t>
      </w:r>
      <w:r w:rsidR="001804A3">
        <w:t xml:space="preserve"> </w:t>
      </w:r>
      <w:r w:rsidR="00044BCC">
        <w:t>Öğrenci, Staj Başvuru Formunu Staj Komisyonuna teslim etmeden stajına başlayamaz.</w:t>
      </w:r>
    </w:p>
    <w:p w:rsidR="00044BCC" w:rsidRPr="006630DE" w:rsidRDefault="00044BCC" w:rsidP="00044BCC">
      <w:pPr>
        <w:ind w:firstLine="567"/>
        <w:jc w:val="both"/>
      </w:pPr>
      <w:r w:rsidRPr="006630DE">
        <w:t>Staj yapılan kurum, öğrencinin staj süreci ile ilgili kayıt tutmak ve bu kayıtları, Çankaya Üniversitesi Mimarlık Fakültesi</w:t>
      </w:r>
      <w:r>
        <w:t xml:space="preserve"> Ş</w:t>
      </w:r>
      <w:r>
        <w:rPr>
          <w:color w:val="000000" w:themeColor="text1"/>
        </w:rPr>
        <w:t>ehir ve Bölge Planlama</w:t>
      </w:r>
      <w:r w:rsidRPr="00503765">
        <w:t xml:space="preserve"> </w:t>
      </w:r>
      <w:r>
        <w:t>Bölümü</w:t>
      </w:r>
      <w:r w:rsidRPr="006630DE">
        <w:t xml:space="preserve"> tarafından talep edildiği takdirde </w:t>
      </w:r>
      <w:r>
        <w:t>Ş</w:t>
      </w:r>
      <w:r>
        <w:rPr>
          <w:color w:val="000000" w:themeColor="text1"/>
        </w:rPr>
        <w:t>ehir ve Bölge Planlama</w:t>
      </w:r>
      <w:r w:rsidRPr="00503765">
        <w:t xml:space="preserve"> </w:t>
      </w:r>
      <w:r>
        <w:t>B</w:t>
      </w:r>
      <w:r w:rsidRPr="006630DE">
        <w:t>ölüm</w:t>
      </w:r>
      <w:r>
        <w:t>ü</w:t>
      </w:r>
      <w:r w:rsidRPr="006630DE">
        <w:t xml:space="preserve"> ile paylaşmak zorundadır.</w:t>
      </w:r>
    </w:p>
    <w:p w:rsidR="00DC7654" w:rsidRDefault="00DC7654" w:rsidP="00794EBB">
      <w:pPr>
        <w:jc w:val="both"/>
      </w:pPr>
    </w:p>
    <w:p w:rsidR="005474EB" w:rsidRDefault="00FD77A5">
      <w:pPr>
        <w:ind w:firstLine="567"/>
        <w:jc w:val="both"/>
        <w:rPr>
          <w:b/>
        </w:rPr>
      </w:pPr>
      <w:r>
        <w:rPr>
          <w:b/>
        </w:rPr>
        <w:t xml:space="preserve">Staj İle İlgili </w:t>
      </w:r>
      <w:r w:rsidR="0065193E" w:rsidRPr="005D2DEC">
        <w:rPr>
          <w:b/>
        </w:rPr>
        <w:t>Belgeler</w:t>
      </w:r>
      <w:r>
        <w:rPr>
          <w:b/>
        </w:rPr>
        <w:t>:</w:t>
      </w:r>
    </w:p>
    <w:p w:rsidR="00861386" w:rsidRDefault="00FD77A5" w:rsidP="00861386">
      <w:pPr>
        <w:ind w:firstLine="567"/>
        <w:jc w:val="both"/>
      </w:pPr>
      <w:r>
        <w:rPr>
          <w:b/>
        </w:rPr>
        <w:t xml:space="preserve">Madde </w:t>
      </w:r>
      <w:r w:rsidR="007562DE">
        <w:rPr>
          <w:b/>
        </w:rPr>
        <w:t>9</w:t>
      </w:r>
      <w:r w:rsidRPr="005D2DEC">
        <w:rPr>
          <w:b/>
        </w:rPr>
        <w:t>.</w:t>
      </w:r>
      <w:r>
        <w:t xml:space="preserve"> </w:t>
      </w:r>
      <w:r w:rsidR="00861386">
        <w:t xml:space="preserve">Öğrenciler, stajlarla ilgili bilgi ve duyuruları ilgili web sayfalarından ve bölüm ilan panolarından takip etmek, stajın gereksinimlerine göre aşağıdaki belgeleri hazırlamak ve geliştirmek, staj sürecinin bitiminde tamamlanmış staj dosyalarını, yaz stajını takip eden ilk yarıyıl ekle-sil </w:t>
      </w:r>
      <w:r w:rsidR="00A67CEB">
        <w:t>haftasının</w:t>
      </w:r>
      <w:r w:rsidR="00861386">
        <w:t xml:space="preserve"> başlamasından önce staj komisyonlarına teslim etmek zorundadır.</w:t>
      </w:r>
    </w:p>
    <w:p w:rsidR="00861386" w:rsidRDefault="00861386" w:rsidP="00861386">
      <w:pPr>
        <w:ind w:firstLine="567"/>
        <w:jc w:val="both"/>
      </w:pPr>
      <w:proofErr w:type="gramStart"/>
      <w:r w:rsidRPr="00CB2A0B">
        <w:t xml:space="preserve">Öğrenciler, Çankaya Üniversitesi Mimarlık Fakültesi Staj </w:t>
      </w:r>
      <w:proofErr w:type="spellStart"/>
      <w:r w:rsidRPr="00CB2A0B">
        <w:t>Yönergesi’nin</w:t>
      </w:r>
      <w:proofErr w:type="spellEnd"/>
      <w:r w:rsidRPr="00CB2A0B">
        <w:t xml:space="preserve"> 11.Madde’sine göre, staj başlangıcında Staj Başvuru Formu ile Çankaya Üniversitesi Zorunlu Stajyer Öğrenci Sigorta Giriş </w:t>
      </w:r>
      <w:proofErr w:type="spellStart"/>
      <w:r w:rsidRPr="00CB2A0B">
        <w:t>Formu’nu</w:t>
      </w:r>
      <w:proofErr w:type="spellEnd"/>
      <w:r>
        <w:t>;</w:t>
      </w:r>
      <w:r w:rsidRPr="00CB2A0B">
        <w:t xml:space="preserve"> staj bitiminde ise</w:t>
      </w:r>
      <w:r>
        <w:t>,</w:t>
      </w:r>
      <w:r w:rsidRPr="00CB2A0B">
        <w:t xml:space="preserve"> Stajyer Öğrenci Değerlendirme Formu,</w:t>
      </w:r>
      <w:r>
        <w:t xml:space="preserve"> Staj Raporu ve</w:t>
      </w:r>
      <w:r w:rsidRPr="00CB2A0B">
        <w:t xml:space="preserve"> Çankaya Üniversitesi Staj Ücretlerine İş</w:t>
      </w:r>
      <w:r>
        <w:t xml:space="preserve">sizlik Fonu Katkısı Bilgi </w:t>
      </w:r>
      <w:proofErr w:type="spellStart"/>
      <w:r>
        <w:t>Formu’nu</w:t>
      </w:r>
      <w:proofErr w:type="spellEnd"/>
      <w:r w:rsidRPr="00CB2A0B">
        <w:t xml:space="preserve"> </w:t>
      </w:r>
      <w:r>
        <w:t xml:space="preserve">staj komisyonu tarafından ilan edilen takvime göre </w:t>
      </w:r>
      <w:r w:rsidRPr="00CB2A0B">
        <w:t>teslim etmek zorundadır.</w:t>
      </w:r>
      <w:r>
        <w:t xml:space="preserve"> </w:t>
      </w:r>
      <w:proofErr w:type="gramEnd"/>
      <w:r w:rsidRPr="00781FAD">
        <w:t xml:space="preserve">Öğrenciler, staj belgelerinin tamamlanmasını izlemek ve sağlamakla yükümlüdür. </w:t>
      </w:r>
      <w:r w:rsidR="00A67CEB">
        <w:t>Ş</w:t>
      </w:r>
      <w:r w:rsidR="00A67CEB">
        <w:rPr>
          <w:color w:val="000000" w:themeColor="text1"/>
        </w:rPr>
        <w:t>ehir ve Bölge Planlama</w:t>
      </w:r>
      <w:r w:rsidR="00A67CEB" w:rsidRPr="00503765">
        <w:t xml:space="preserve"> </w:t>
      </w:r>
      <w:r>
        <w:t>Bölümü, eğer ihtiyaç duyarsa, staj süreciyle ilgili öğrencilerden ek belge talebinde bulunabilir.</w:t>
      </w:r>
    </w:p>
    <w:p w:rsidR="00861386" w:rsidRDefault="00861386" w:rsidP="00861386">
      <w:pPr>
        <w:ind w:firstLine="567"/>
        <w:jc w:val="both"/>
      </w:pPr>
      <w:r>
        <w:t xml:space="preserve">Şehir ve Bölge Planlama Bölümü öğrencilerinin tamamlamakla yükümlü oldukları belgeler aşağıdaki gibidir: </w:t>
      </w:r>
    </w:p>
    <w:p w:rsidR="005D2DEC" w:rsidRDefault="005D2DEC">
      <w:pPr>
        <w:jc w:val="both"/>
      </w:pPr>
    </w:p>
    <w:p w:rsidR="00852679" w:rsidRDefault="00A67CEB" w:rsidP="00693FA6">
      <w:pPr>
        <w:pStyle w:val="ListeParagraf"/>
        <w:ind w:left="567"/>
        <w:jc w:val="both"/>
      </w:pPr>
      <w:r>
        <w:rPr>
          <w:b/>
        </w:rPr>
        <w:t xml:space="preserve">a) </w:t>
      </w:r>
      <w:r w:rsidR="00280F3D" w:rsidRPr="00280F3D">
        <w:rPr>
          <w:b/>
        </w:rPr>
        <w:t>Staj Başvuru Formu</w:t>
      </w:r>
      <w:r w:rsidR="00FD77A5" w:rsidRPr="00280F3D">
        <w:rPr>
          <w:b/>
        </w:rPr>
        <w:t>:</w:t>
      </w:r>
      <w:r w:rsidR="00FD77A5">
        <w:t xml:space="preserve"> </w:t>
      </w:r>
      <w:r w:rsidR="00693FA6">
        <w:t xml:space="preserve">Stajın </w:t>
      </w:r>
      <w:r w:rsidR="00280F3D">
        <w:t xml:space="preserve">türünün CRP300 ve CRP400 stajlarından hangisi olduğu, stajı yapan öğrencinin kimlik ve adres bilgileri, stajın yapıldığı iş yerinin gündeminde yer alan staj ile ilgili çalışma konuları ve iş yeri hakkında bilgileri içeren matbu formdur. </w:t>
      </w:r>
      <w:r w:rsidR="001804A3">
        <w:t xml:space="preserve">Staj Başvuru Formunun öğrenci tarafından </w:t>
      </w:r>
      <w:r w:rsidR="00AB65A4">
        <w:t xml:space="preserve">eksiksiz ve doğru bilgilerle </w:t>
      </w:r>
      <w:r w:rsidR="001804A3">
        <w:t>doldurulup, staj yapılan kurumdaki yetkili tarafından onaylanması ve Staj Komisyonuna teslim edilmesi</w:t>
      </w:r>
      <w:r w:rsidR="00DD5730">
        <w:t xml:space="preserve"> </w:t>
      </w:r>
      <w:r w:rsidR="000B5245">
        <w:t xml:space="preserve">gerekmektedir. Formun </w:t>
      </w:r>
      <w:r w:rsidR="00DD5730">
        <w:t xml:space="preserve">onaylanmasından </w:t>
      </w:r>
      <w:r w:rsidR="001804A3">
        <w:t>sonra öğrenci stajına başlayabilir.</w:t>
      </w:r>
    </w:p>
    <w:p w:rsidR="00852679" w:rsidRDefault="00852679" w:rsidP="00693FA6">
      <w:pPr>
        <w:ind w:left="567"/>
        <w:jc w:val="both"/>
      </w:pPr>
      <w:r>
        <w:t xml:space="preserve">Öğrencinin sigorta işlemlerinin başlatılabilmesi için </w:t>
      </w:r>
      <w:r w:rsidRPr="00852679">
        <w:rPr>
          <w:u w:val="single"/>
        </w:rPr>
        <w:t>Çankaya Üniversitesi Zorunlu Stajyer Öğrenci Sigorta Giriş Formu da Staj Başvuru Formu ile birlikte doldurularak teslim edilir.</w:t>
      </w:r>
      <w:r>
        <w:t xml:space="preserve"> Formlarını teslim eden öğrenciler, staj komisyonu tarafından bölüm ilan panolarında ve ilgili stajların web sayfalarında ilan edildiği şekilde, staj bilgilerini içeren bir tablo hazırlayarak, bu tabloyu e-posta ile ilgili staj alt komisyonu üyesine iletirler. </w:t>
      </w:r>
    </w:p>
    <w:p w:rsidR="001D55BF" w:rsidRPr="006121B8" w:rsidRDefault="001D55BF" w:rsidP="00693FA6">
      <w:pPr>
        <w:ind w:left="567"/>
        <w:jc w:val="both"/>
      </w:pPr>
      <w:r>
        <w:t xml:space="preserve">Staj Başvuru Formu doldurulurken; öğrencinin staj sigorta işlemlerinin okulumuz tahakkuk birimi tarafından eksiksiz biçimde yapılması gerektiği dikkate alınarak, öğrencinin staja başlangıç tarihi ile </w:t>
      </w:r>
      <w:r w:rsidRPr="00E14AA5">
        <w:rPr>
          <w:u w:val="single"/>
        </w:rPr>
        <w:t xml:space="preserve">Staj Başvuru </w:t>
      </w:r>
      <w:proofErr w:type="spellStart"/>
      <w:r w:rsidRPr="00E14AA5">
        <w:rPr>
          <w:u w:val="single"/>
        </w:rPr>
        <w:t>Formu</w:t>
      </w:r>
      <w:r>
        <w:rPr>
          <w:u w:val="single"/>
        </w:rPr>
        <w:t>’nun</w:t>
      </w:r>
      <w:proofErr w:type="spellEnd"/>
      <w:r>
        <w:t xml:space="preserve"> teslim tarihi arasında </w:t>
      </w:r>
      <w:r w:rsidR="00A67CEB">
        <w:t xml:space="preserve">en az </w:t>
      </w:r>
      <w:r>
        <w:t>iki hafta süre bırakılması gerekir.</w:t>
      </w:r>
    </w:p>
    <w:p w:rsidR="00852679" w:rsidRDefault="00852679" w:rsidP="00693FA6">
      <w:pPr>
        <w:pStyle w:val="ListeParagraf"/>
        <w:ind w:left="567"/>
        <w:jc w:val="both"/>
      </w:pPr>
    </w:p>
    <w:p w:rsidR="00002E50" w:rsidRDefault="00B0490B" w:rsidP="00693FA6">
      <w:pPr>
        <w:pStyle w:val="GvdeMetniGirintisi"/>
        <w:ind w:left="567"/>
        <w:jc w:val="both"/>
      </w:pPr>
      <w:r w:rsidRPr="005D2DEC">
        <w:rPr>
          <w:b/>
        </w:rPr>
        <w:lastRenderedPageBreak/>
        <w:t>b</w:t>
      </w:r>
      <w:r w:rsidR="00FD77A5" w:rsidRPr="005D2DEC">
        <w:rPr>
          <w:b/>
        </w:rPr>
        <w:t>) Staj</w:t>
      </w:r>
      <w:r w:rsidR="00DD5730">
        <w:rPr>
          <w:b/>
        </w:rPr>
        <w:t xml:space="preserve"> </w:t>
      </w:r>
      <w:r w:rsidR="00710C60" w:rsidRPr="005D2DEC">
        <w:rPr>
          <w:b/>
        </w:rPr>
        <w:t>Değerlendirme Formu</w:t>
      </w:r>
      <w:r w:rsidR="00FD77A5" w:rsidRPr="005D2DEC">
        <w:rPr>
          <w:b/>
        </w:rPr>
        <w:t>:</w:t>
      </w:r>
      <w:r w:rsidR="00DD5730">
        <w:rPr>
          <w:b/>
        </w:rPr>
        <w:t xml:space="preserve"> </w:t>
      </w:r>
      <w:r w:rsidR="00DD5730">
        <w:t>Kurum</w:t>
      </w:r>
      <w:r w:rsidR="00FD77A5">
        <w:t xml:space="preserve"> staj amiri tarafından her stajyer için staj </w:t>
      </w:r>
      <w:r w:rsidR="00A2233F">
        <w:t xml:space="preserve">bitiminde doldurulan, </w:t>
      </w:r>
      <w:r w:rsidR="00555110">
        <w:t xml:space="preserve">öğrencinin stajı </w:t>
      </w:r>
      <w:r w:rsidR="00FD77A5">
        <w:t>süresince yapılan çalışmalarındaki performanslarını çeşitli ölçütlere göre değerlendiren ve sonunda öğrencinin başarılı olup olmadığını</w:t>
      </w:r>
      <w:r w:rsidR="00B76895">
        <w:t xml:space="preserve"> belirten standart belgelerdir.</w:t>
      </w:r>
      <w:r w:rsidR="00B76895" w:rsidRPr="00D72050">
        <w:t xml:space="preserve"> </w:t>
      </w:r>
      <w:r w:rsidR="00B76895">
        <w:t xml:space="preserve">Stajyer öğrenci değerlendirme formları, öğrencinin kendisi, staj yaptığı iş yeri ve stajı denetleyen iş yeri yetkilisi hakkında bilgiler içerir. </w:t>
      </w:r>
      <w:r w:rsidR="00FD77A5">
        <w:t xml:space="preserve">Staj Komisyonu işyeri staj amirinin değerlendirmesini </w:t>
      </w:r>
      <w:r w:rsidR="00710C60" w:rsidRPr="005D2DEC">
        <w:t>staj raporu ile birlikte dikkate alarak staj sürecine ilişkin görüş oluşturur</w:t>
      </w:r>
      <w:r w:rsidR="00FD77A5" w:rsidRPr="005D2DEC">
        <w:t>.</w:t>
      </w:r>
      <w:r w:rsidR="0008126B">
        <w:t xml:space="preserve"> Staj amirinin tercihen şehir plancısı olması ve stajı mesleki yetkinlik açısından değerlendirmesi beklenir.</w:t>
      </w:r>
      <w:r w:rsidR="00E31D9B" w:rsidRPr="00E31D9B">
        <w:t xml:space="preserve"> </w:t>
      </w:r>
      <w:r w:rsidR="00E31D9B" w:rsidRPr="005D2DEC">
        <w:t xml:space="preserve">Stajyer Öğrenci Değerlendirme </w:t>
      </w:r>
      <w:proofErr w:type="spellStart"/>
      <w:r w:rsidR="00E31D9B" w:rsidRPr="005D2DEC">
        <w:t>Formu</w:t>
      </w:r>
      <w:r w:rsidR="00A67CEB">
        <w:t>’</w:t>
      </w:r>
      <w:r w:rsidR="00E31D9B" w:rsidRPr="005D2DEC">
        <w:t>nun</w:t>
      </w:r>
      <w:proofErr w:type="spellEnd"/>
      <w:r w:rsidR="00E31D9B" w:rsidRPr="005D2DEC">
        <w:t>, staj bitiminde Bölüm Başkanlığı</w:t>
      </w:r>
      <w:r w:rsidR="00A67CEB">
        <w:t>’</w:t>
      </w:r>
      <w:r w:rsidR="00E31D9B" w:rsidRPr="005D2DEC">
        <w:t>na</w:t>
      </w:r>
      <w:r w:rsidR="00E31D9B">
        <w:t xml:space="preserve"> veya </w:t>
      </w:r>
      <w:r w:rsidR="00E31D9B" w:rsidRPr="005D2DEC">
        <w:t>öğrenciye teslim edil</w:t>
      </w:r>
      <w:r w:rsidR="00E31D9B">
        <w:t>erek</w:t>
      </w:r>
      <w:r w:rsidR="00E31D9B" w:rsidRPr="005D2DEC">
        <w:t xml:space="preserve"> staj raporu ile birlikte ulaştırılması sağlanır. </w:t>
      </w:r>
      <w:r w:rsidR="00E31D9B">
        <w:t xml:space="preserve">Stajyer öğrenci değerlendirme formu, </w:t>
      </w:r>
      <w:r w:rsidR="00E31D9B" w:rsidRPr="005D2DEC">
        <w:t>staj amiri tarafından</w:t>
      </w:r>
      <w:r w:rsidR="00E31D9B">
        <w:t xml:space="preserve"> öğrenciye gösterilmeden </w:t>
      </w:r>
      <w:r w:rsidR="00E31D9B" w:rsidRPr="005D2DEC">
        <w:t>doldurul</w:t>
      </w:r>
      <w:r w:rsidR="00E31D9B">
        <w:t>ur. K</w:t>
      </w:r>
      <w:r w:rsidR="00E31D9B" w:rsidRPr="005D2DEC">
        <w:t>apalı ve kaşeli zarf içinde</w:t>
      </w:r>
      <w:r w:rsidR="00E31D9B">
        <w:t xml:space="preserve"> gönderilir. Öğrenciler </w:t>
      </w:r>
      <w:r w:rsidR="00E31D9B" w:rsidRPr="005D2DEC">
        <w:t>tarafından doldurulduğu tespit edilen formlar değerlendirmeye alınmaz</w:t>
      </w:r>
      <w:r w:rsidR="00C14609">
        <w:t>. Staj raporu ile birlikte değerlendirilir.</w:t>
      </w:r>
    </w:p>
    <w:p w:rsidR="00C05019" w:rsidRPr="005D2DEC" w:rsidRDefault="00C05019" w:rsidP="00693FA6">
      <w:pPr>
        <w:pStyle w:val="GvdeMetniGirintisi"/>
        <w:ind w:left="567"/>
        <w:jc w:val="both"/>
      </w:pPr>
    </w:p>
    <w:p w:rsidR="0061476C" w:rsidRPr="00C2703C" w:rsidRDefault="00C05019" w:rsidP="0043726A">
      <w:pPr>
        <w:ind w:left="567"/>
        <w:jc w:val="both"/>
      </w:pPr>
      <w:r>
        <w:rPr>
          <w:b/>
        </w:rPr>
        <w:t>c</w:t>
      </w:r>
      <w:r w:rsidR="00FD77A5" w:rsidRPr="005D2DEC">
        <w:rPr>
          <w:b/>
        </w:rPr>
        <w:t>) Staj Raporu:</w:t>
      </w:r>
      <w:r w:rsidR="00FD77A5" w:rsidRPr="005D2DEC">
        <w:t xml:space="preserve"> </w:t>
      </w:r>
      <w:r w:rsidR="0061476C">
        <w:t>Öğrencinin</w:t>
      </w:r>
      <w:r w:rsidR="0043726A">
        <w:t xml:space="preserve"> </w:t>
      </w:r>
      <w:r w:rsidR="0061476C">
        <w:t xml:space="preserve">Bölüme sunmak üzere </w:t>
      </w:r>
      <w:r w:rsidR="0043726A">
        <w:t xml:space="preserve">staj sürecince yaptığı işleri </w:t>
      </w:r>
      <w:r w:rsidR="0061476C">
        <w:t xml:space="preserve">ve kazanımlarını </w:t>
      </w:r>
      <w:r w:rsidR="0043726A">
        <w:t xml:space="preserve">özetlediği rapordur. </w:t>
      </w:r>
      <w:r w:rsidR="0061476C">
        <w:t xml:space="preserve">Bu raporların staj yapılan işyerleri, kurum ve kuruluşlardaki işleyiş yapısı, plan ve proje çalışmalarının aşamalı olarak gelişimleri ve kendi edindikleri kazanımları gösterir nitelikte olması şarttır. </w:t>
      </w:r>
      <w:r w:rsidR="0061476C" w:rsidRPr="0043726A">
        <w:t xml:space="preserve">Öğrencinin stajın sonunda </w:t>
      </w:r>
      <w:r w:rsidR="0061476C" w:rsidRPr="00C2703C">
        <w:t xml:space="preserve">hazırlayacağı bu Staj Raporunun dili İngilizcedir. </w:t>
      </w:r>
    </w:p>
    <w:p w:rsidR="0043726A" w:rsidRPr="00C2703C" w:rsidRDefault="0043726A" w:rsidP="0043726A">
      <w:pPr>
        <w:ind w:left="567"/>
        <w:jc w:val="both"/>
      </w:pPr>
      <w:r w:rsidRPr="00C2703C">
        <w:t>Bu raporla birlikte g</w:t>
      </w:r>
      <w:r w:rsidR="00905F57" w:rsidRPr="00C2703C">
        <w:t>ünlük o</w:t>
      </w:r>
      <w:r w:rsidRPr="00C2703C">
        <w:t>larak tutulmuş yazılı kayıtlar</w:t>
      </w:r>
      <w:r w:rsidR="00905F57" w:rsidRPr="00C2703C">
        <w:t xml:space="preserve"> ve bu kayıtlarla ilgili çizim veya fotoğraflardan oluşan g</w:t>
      </w:r>
      <w:r w:rsidRPr="00C2703C">
        <w:t>örseller</w:t>
      </w:r>
      <w:r w:rsidR="00905F57" w:rsidRPr="00C2703C">
        <w:t xml:space="preserve"> </w:t>
      </w:r>
      <w:r w:rsidRPr="00C2703C">
        <w:t>staj raporunun eki olarak sunulur</w:t>
      </w:r>
      <w:r w:rsidR="00905F57" w:rsidRPr="00C2703C">
        <w:t xml:space="preserve">. </w:t>
      </w:r>
    </w:p>
    <w:p w:rsidR="0061476C" w:rsidRPr="00C2703C" w:rsidRDefault="00FD77A5" w:rsidP="0043726A">
      <w:pPr>
        <w:ind w:left="567"/>
        <w:jc w:val="both"/>
      </w:pPr>
      <w:r w:rsidRPr="00C2703C">
        <w:t>Her öğrenci</w:t>
      </w:r>
      <w:r w:rsidR="001E33F6" w:rsidRPr="00C2703C">
        <w:t>,</w:t>
      </w:r>
      <w:r w:rsidRPr="00C2703C">
        <w:t xml:space="preserve"> staj çalışmaları hakkında staj komisyonunca belirlene</w:t>
      </w:r>
      <w:r w:rsidR="00E74334" w:rsidRPr="00C2703C">
        <w:t xml:space="preserve">n ve </w:t>
      </w:r>
      <w:r w:rsidR="00FE1E25" w:rsidRPr="00C2703C">
        <w:t>staj</w:t>
      </w:r>
      <w:r w:rsidR="00D93967" w:rsidRPr="00C2703C">
        <w:t xml:space="preserve"> web sitesi üzerinden duyurulan</w:t>
      </w:r>
      <w:r w:rsidRPr="00C2703C">
        <w:t xml:space="preserve"> formatlara uygun olar</w:t>
      </w:r>
      <w:r w:rsidR="0008126B" w:rsidRPr="00C2703C">
        <w:t xml:space="preserve">ak düzenleyecekleri </w:t>
      </w:r>
      <w:r w:rsidR="0061476C" w:rsidRPr="00C2703C">
        <w:t>bu</w:t>
      </w:r>
      <w:r w:rsidR="0008126B" w:rsidRPr="00C2703C">
        <w:t xml:space="preserve"> raporu</w:t>
      </w:r>
      <w:r w:rsidR="0061476C" w:rsidRPr="00C2703C">
        <w:t xml:space="preserve"> ve ekini</w:t>
      </w:r>
      <w:r w:rsidR="0008126B" w:rsidRPr="00C2703C">
        <w:t xml:space="preserve"> </w:t>
      </w:r>
      <w:r w:rsidRPr="00C2703C">
        <w:t>Bölüm Başka</w:t>
      </w:r>
      <w:r w:rsidR="00E45A7B" w:rsidRPr="00C2703C">
        <w:t>nlığına teslim etmek zorundadır</w:t>
      </w:r>
      <w:r w:rsidR="00710C60" w:rsidRPr="00C2703C">
        <w:t>.</w:t>
      </w:r>
      <w:r w:rsidR="00E45A7B" w:rsidRPr="00C2703C">
        <w:t xml:space="preserve"> </w:t>
      </w:r>
    </w:p>
    <w:p w:rsidR="0061476C" w:rsidRPr="00C2703C" w:rsidRDefault="0061476C" w:rsidP="0061476C">
      <w:pPr>
        <w:ind w:left="567"/>
        <w:jc w:val="both"/>
      </w:pPr>
      <w:r w:rsidRPr="00C2703C">
        <w:t>Staj raporlarının staj yapılan işletmedeki yetkili tarafından, raporun imzalanmış ve kaşelenmiş olması, yazılı ve görsel belgeler içermesi esastır. Staj yapılan kurumun yetkilisinin İngilizce dilindeki raporu imzalamayı kabul etmemesi halinde Rapor Türkçeye çevrilerek imzalatılır ve İngilizce Raporla birlikte Staj Komisyonuna teslim edilir.</w:t>
      </w:r>
    </w:p>
    <w:p w:rsidR="00E45A7B" w:rsidRDefault="00E45A7B" w:rsidP="0043726A">
      <w:pPr>
        <w:ind w:left="567"/>
        <w:jc w:val="both"/>
      </w:pPr>
      <w:r w:rsidRPr="00C2703C">
        <w:t xml:space="preserve">Bu koşulları sağlamayan </w:t>
      </w:r>
      <w:r>
        <w:t xml:space="preserve">staj raporlarını içeren </w:t>
      </w:r>
      <w:r w:rsidRPr="005D2DEC">
        <w:t>dosyalar teslim alınmaz, teslim alınmış olsa dahi değerlendirmeye alınmaz.</w:t>
      </w:r>
    </w:p>
    <w:p w:rsidR="00B23F77" w:rsidRDefault="00B23F77" w:rsidP="00693FA6">
      <w:pPr>
        <w:ind w:left="851"/>
        <w:jc w:val="both"/>
        <w:rPr>
          <w:b/>
        </w:rPr>
      </w:pPr>
    </w:p>
    <w:p w:rsidR="00FD77A5" w:rsidRPr="009B32C6" w:rsidRDefault="00693FA6">
      <w:pPr>
        <w:ind w:firstLine="567"/>
        <w:jc w:val="both"/>
        <w:rPr>
          <w:b/>
        </w:rPr>
      </w:pPr>
      <w:r>
        <w:rPr>
          <w:b/>
        </w:rPr>
        <w:t>Stajların denetlenmesi:</w:t>
      </w:r>
    </w:p>
    <w:p w:rsidR="000200EF" w:rsidRDefault="00031FDA" w:rsidP="000200EF">
      <w:pPr>
        <w:ind w:firstLine="567"/>
        <w:jc w:val="both"/>
      </w:pPr>
      <w:r>
        <w:rPr>
          <w:b/>
        </w:rPr>
        <w:t xml:space="preserve">Madde </w:t>
      </w:r>
      <w:r w:rsidR="000200EF">
        <w:rPr>
          <w:b/>
        </w:rPr>
        <w:t>10.</w:t>
      </w:r>
      <w:r w:rsidR="000200EF">
        <w:t xml:space="preserve"> </w:t>
      </w:r>
      <w:r w:rsidR="000200EF" w:rsidRPr="004A5C61">
        <w:t xml:space="preserve">Stajların </w:t>
      </w:r>
      <w:r w:rsidR="000200EF">
        <w:t xml:space="preserve">denetlenmesi Çankaya Üniversitesi Mimarlık Fakültesi Staj </w:t>
      </w:r>
      <w:proofErr w:type="spellStart"/>
      <w:r w:rsidR="000200EF">
        <w:t>Yönergesi’nin</w:t>
      </w:r>
      <w:proofErr w:type="spellEnd"/>
      <w:r w:rsidR="000200EF">
        <w:t xml:space="preserve"> 12.Madde’sindeki hükümlere göre yapılır. </w:t>
      </w:r>
    </w:p>
    <w:p w:rsidR="000200EF" w:rsidRDefault="000200EF" w:rsidP="000200EF">
      <w:pPr>
        <w:ind w:firstLine="567"/>
        <w:jc w:val="both"/>
      </w:pPr>
      <w:r>
        <w:t xml:space="preserve">Çankaya Üniversitesi Mimarlık Fakültesi </w:t>
      </w:r>
      <w:r w:rsidR="00A67CEB">
        <w:t>Ş</w:t>
      </w:r>
      <w:r w:rsidR="00A67CEB">
        <w:rPr>
          <w:color w:val="000000" w:themeColor="text1"/>
        </w:rPr>
        <w:t>ehir ve Bölge Planlama</w:t>
      </w:r>
      <w:r w:rsidR="00A67CEB" w:rsidRPr="00503765">
        <w:t xml:space="preserve"> </w:t>
      </w:r>
      <w:r>
        <w:t xml:space="preserve">Bölümü’nde denetlenecek stajlar her staj türü arasından rastgele seçilir. İhbar ya da şüpheli durumlar tespit edilirse, bu hallerde de denetleme yapılabilir.  </w:t>
      </w:r>
    </w:p>
    <w:p w:rsidR="000200EF" w:rsidRDefault="000200EF" w:rsidP="000200EF">
      <w:pPr>
        <w:ind w:firstLine="567"/>
        <w:jc w:val="both"/>
        <w:rPr>
          <w:b/>
        </w:rPr>
      </w:pPr>
    </w:p>
    <w:p w:rsidR="00FD77A5" w:rsidRPr="008D342C" w:rsidRDefault="000200EF" w:rsidP="000200EF">
      <w:pPr>
        <w:ind w:firstLine="567"/>
        <w:jc w:val="both"/>
        <w:rPr>
          <w:color w:val="FF0000"/>
        </w:rPr>
      </w:pPr>
      <w:r w:rsidRPr="006A6596">
        <w:rPr>
          <w:b/>
        </w:rPr>
        <w:t>Staj yeri değişikliği</w:t>
      </w:r>
      <w:r w:rsidR="00693FA6">
        <w:rPr>
          <w:b/>
        </w:rPr>
        <w:t>:</w:t>
      </w:r>
    </w:p>
    <w:p w:rsidR="000200EF" w:rsidRPr="00A1149F" w:rsidRDefault="000200EF" w:rsidP="000200EF">
      <w:pPr>
        <w:ind w:firstLine="567"/>
        <w:jc w:val="both"/>
        <w:rPr>
          <w:b/>
          <w:bCs/>
        </w:rPr>
      </w:pPr>
      <w:r w:rsidRPr="000200EF">
        <w:rPr>
          <w:b/>
          <w:color w:val="000000" w:themeColor="text1"/>
        </w:rPr>
        <w:t>Madde 11.</w:t>
      </w:r>
      <w:r w:rsidRPr="000200EF">
        <w:rPr>
          <w:color w:val="000000" w:themeColor="text1"/>
        </w:rPr>
        <w:t xml:space="preserve"> </w:t>
      </w:r>
      <w:r w:rsidRPr="000200EF">
        <w:rPr>
          <w:bCs/>
          <w:color w:val="000000" w:themeColor="text1"/>
        </w:rPr>
        <w:t xml:space="preserve">Öğrencinin </w:t>
      </w:r>
      <w:r w:rsidRPr="00A1149F">
        <w:rPr>
          <w:bCs/>
        </w:rPr>
        <w:t xml:space="preserve">stajının durdurulması ve staj yeri değişikliği ile ilgili uygulamalar Çankaya Üniversitesi Mimarlık Fakültesi Staj </w:t>
      </w:r>
      <w:proofErr w:type="spellStart"/>
      <w:r w:rsidRPr="00A1149F">
        <w:rPr>
          <w:bCs/>
        </w:rPr>
        <w:t>Yönergesi’nin</w:t>
      </w:r>
      <w:proofErr w:type="spellEnd"/>
      <w:r w:rsidRPr="00A1149F">
        <w:rPr>
          <w:bCs/>
        </w:rPr>
        <w:t xml:space="preserve"> 12. ve 13. maddelerindeki hükümlere göre yürütülür.</w:t>
      </w:r>
      <w:r w:rsidRPr="00A1149F">
        <w:rPr>
          <w:b/>
          <w:bCs/>
        </w:rPr>
        <w:t xml:space="preserve"> </w:t>
      </w:r>
    </w:p>
    <w:p w:rsidR="00FD77A5" w:rsidRDefault="00FD77A5">
      <w:pPr>
        <w:ind w:firstLine="567"/>
        <w:jc w:val="both"/>
        <w:rPr>
          <w:color w:val="FF0000"/>
        </w:rPr>
      </w:pPr>
    </w:p>
    <w:p w:rsidR="00721DE2" w:rsidRDefault="00721DE2" w:rsidP="00721DE2">
      <w:pPr>
        <w:ind w:firstLine="567"/>
        <w:jc w:val="both"/>
        <w:rPr>
          <w:b/>
        </w:rPr>
      </w:pPr>
      <w:r>
        <w:rPr>
          <w:b/>
        </w:rPr>
        <w:t>Öğrencilerin staj yerindeki davranış biçimi</w:t>
      </w:r>
      <w:r w:rsidR="00693FA6">
        <w:rPr>
          <w:b/>
        </w:rPr>
        <w:t>:</w:t>
      </w:r>
    </w:p>
    <w:p w:rsidR="00FA74AA" w:rsidRDefault="00721DE2" w:rsidP="00FA74AA">
      <w:pPr>
        <w:ind w:firstLine="567"/>
        <w:jc w:val="both"/>
        <w:rPr>
          <w:color w:val="808080" w:themeColor="background1" w:themeShade="80"/>
        </w:rPr>
      </w:pPr>
      <w:r w:rsidRPr="00721DE2">
        <w:rPr>
          <w:b/>
          <w:color w:val="000000" w:themeColor="text1"/>
        </w:rPr>
        <w:t>Madde 12.</w:t>
      </w:r>
      <w:r w:rsidR="00BB72D5">
        <w:rPr>
          <w:b/>
          <w:color w:val="000000" w:themeColor="text1"/>
        </w:rPr>
        <w:t xml:space="preserve"> </w:t>
      </w:r>
      <w:r w:rsidR="00BB72D5" w:rsidRPr="00661AE8">
        <w:t xml:space="preserve">Öğrencilerin staj yerindeki davranış biçimi ile ilgili genel kurallar Çankaya Üniversitesi Mimarlık Fakültesi Staj </w:t>
      </w:r>
      <w:proofErr w:type="spellStart"/>
      <w:r w:rsidR="00BB72D5" w:rsidRPr="00661AE8">
        <w:t>Yönergesi</w:t>
      </w:r>
      <w:r w:rsidR="00BB72D5">
        <w:t>’nin</w:t>
      </w:r>
      <w:proofErr w:type="spellEnd"/>
      <w:r w:rsidR="00BB72D5">
        <w:t xml:space="preserve"> 14.maddesi</w:t>
      </w:r>
      <w:r w:rsidR="00BB72D5" w:rsidRPr="00661AE8">
        <w:t xml:space="preserve"> ile belirlenir.</w:t>
      </w:r>
      <w:r w:rsidR="00BB72D5">
        <w:t xml:space="preserve"> </w:t>
      </w:r>
      <w:r w:rsidR="003771CD" w:rsidRPr="00614430">
        <w:t>Öğrenciler</w:t>
      </w:r>
      <w:r w:rsidR="003771CD">
        <w:t>,</w:t>
      </w:r>
      <w:r w:rsidR="003771CD" w:rsidRPr="00614430">
        <w:t xml:space="preserve"> staj yapılan şirket veya kurumun belirlemiş olduğu kurallara, staj yerindeki amirinin uyarılarına uymak zorundadır.</w:t>
      </w:r>
      <w:r w:rsidR="005F2CB9">
        <w:t xml:space="preserve"> Öğrenciler, staj yerlerine zamanında gitmek, staj yerinden izinsiz ayrılmamak ve iş güvenliği ile ilgili kurallara uymakla yükümlüdür.</w:t>
      </w:r>
      <w:r w:rsidR="00FA74AA">
        <w:t xml:space="preserve"> Ayrıca öğrenciler stajları </w:t>
      </w:r>
      <w:r w:rsidR="00FA74AA">
        <w:lastRenderedPageBreak/>
        <w:t xml:space="preserve">süresince nezaket ve görgü kurallarına uymaları, büronun </w:t>
      </w:r>
      <w:r w:rsidR="00A67CEB">
        <w:t xml:space="preserve">veya kurumun </w:t>
      </w:r>
      <w:r w:rsidR="00FA74AA">
        <w:t>genel işleyişi ile bağdaşmayan tutum ve davranışlardan kaçınmaları gerekir.</w:t>
      </w:r>
      <w:r w:rsidR="00FA74AA" w:rsidRPr="00097F55">
        <w:rPr>
          <w:color w:val="808080" w:themeColor="background1" w:themeShade="80"/>
        </w:rPr>
        <w:t xml:space="preserve"> </w:t>
      </w:r>
    </w:p>
    <w:p w:rsidR="006D5587" w:rsidRDefault="006D5587" w:rsidP="006D5587">
      <w:pPr>
        <w:ind w:firstLine="567"/>
        <w:jc w:val="both"/>
      </w:pPr>
      <w:r w:rsidRPr="0066226B">
        <w:t>Öğrencilerin staj yerlerindeki olumsuz tutum ve davranışları ile ilgili</w:t>
      </w:r>
      <w:r>
        <w:rPr>
          <w:color w:val="808080" w:themeColor="background1" w:themeShade="80"/>
        </w:rPr>
        <w:t xml:space="preserve"> </w:t>
      </w:r>
      <w:r w:rsidRPr="00614430">
        <w:t>staj yerindeki sorumlulardan gele</w:t>
      </w:r>
      <w:r>
        <w:t>bilecek</w:t>
      </w:r>
      <w:r w:rsidRPr="00614430">
        <w:t xml:space="preserve"> öğrenci hakkındaki </w:t>
      </w:r>
      <w:proofErr w:type="gramStart"/>
      <w:r w:rsidRPr="00614430">
        <w:t>şikayet</w:t>
      </w:r>
      <w:r>
        <w:t>ler</w:t>
      </w:r>
      <w:proofErr w:type="gramEnd"/>
      <w:r>
        <w:t>,</w:t>
      </w:r>
      <w:r w:rsidRPr="00614430">
        <w:t xml:space="preserve"> staj komisyonu tarafından değerlendirilir ve Bölüm Başkanının onayıyla karara bağlanır. </w:t>
      </w:r>
    </w:p>
    <w:p w:rsidR="006D5587" w:rsidRDefault="006D5587" w:rsidP="006D5587">
      <w:pPr>
        <w:ind w:firstLine="567"/>
        <w:jc w:val="both"/>
      </w:pPr>
      <w:r>
        <w:t>Yükseköğretim Kurumları Öğrenci Disiplin Yönetmeliği hükümleri stajlar süresince de geçerlidir.</w:t>
      </w:r>
      <w:r w:rsidRPr="006D5587">
        <w:t xml:space="preserve"> </w:t>
      </w:r>
    </w:p>
    <w:p w:rsidR="006D5587" w:rsidRPr="00AB11F2" w:rsidRDefault="006D5587" w:rsidP="006D5587">
      <w:pPr>
        <w:ind w:firstLine="567"/>
        <w:jc w:val="both"/>
      </w:pPr>
      <w:r>
        <w:t xml:space="preserve">Stajyer öğrencilerin kurumlara karşı, kusurları nedeni ile verecekleri zararlardan Çankaya Üniversitesi sorumlu tutulamaz. </w:t>
      </w:r>
    </w:p>
    <w:p w:rsidR="00721DE2" w:rsidRDefault="00721DE2" w:rsidP="006D5587">
      <w:pPr>
        <w:jc w:val="both"/>
        <w:rPr>
          <w:b/>
          <w:color w:val="000000" w:themeColor="text1"/>
        </w:rPr>
      </w:pPr>
    </w:p>
    <w:p w:rsidR="006D5587" w:rsidRPr="00F80591" w:rsidRDefault="006D5587" w:rsidP="006D5587">
      <w:pPr>
        <w:ind w:firstLine="567"/>
        <w:jc w:val="both"/>
        <w:rPr>
          <w:b/>
        </w:rPr>
      </w:pPr>
      <w:r w:rsidRPr="00F80591">
        <w:rPr>
          <w:b/>
        </w:rPr>
        <w:t>Staj dosyalarının düzeni</w:t>
      </w:r>
      <w:r>
        <w:rPr>
          <w:b/>
        </w:rPr>
        <w:t xml:space="preserve">, </w:t>
      </w:r>
      <w:r w:rsidRPr="00F80591">
        <w:rPr>
          <w:b/>
        </w:rPr>
        <w:t>içeriği</w:t>
      </w:r>
      <w:r>
        <w:rPr>
          <w:b/>
        </w:rPr>
        <w:t xml:space="preserve"> ve dili</w:t>
      </w:r>
      <w:r w:rsidRPr="00F80591">
        <w:rPr>
          <w:b/>
        </w:rPr>
        <w:t>:</w:t>
      </w:r>
    </w:p>
    <w:p w:rsidR="006D5587" w:rsidRDefault="006D5587" w:rsidP="006D5587">
      <w:pPr>
        <w:jc w:val="both"/>
        <w:rPr>
          <w:b/>
          <w:color w:val="000000" w:themeColor="text1"/>
        </w:rPr>
      </w:pPr>
      <w:r>
        <w:rPr>
          <w:b/>
          <w:color w:val="000000" w:themeColor="text1"/>
        </w:rPr>
        <w:tab/>
      </w:r>
      <w:r w:rsidR="007F2DD2">
        <w:rPr>
          <w:b/>
          <w:color w:val="000000" w:themeColor="text1"/>
        </w:rPr>
        <w:t>Madde 13. S</w:t>
      </w:r>
      <w:r w:rsidR="007F2DD2">
        <w:t>taj dosyaları, öğrenciler tarafından ilgili stajın web sayfasında yer alan staj dosyası hazırlama kılavuzuna ve staj dosyasının düzeni ile ilgili diğer talimatlara uyularak hazırlanır.</w:t>
      </w:r>
    </w:p>
    <w:p w:rsidR="007F2DD2" w:rsidRDefault="00F2318E" w:rsidP="00F2318E">
      <w:pPr>
        <w:ind w:firstLine="567"/>
        <w:jc w:val="both"/>
      </w:pPr>
      <w:r>
        <w:t>Teslim edilecek staj dosyası içindeki raporun, her sayfası, öğrencinin staj yaptığı iş yerindeki amiri tarafından kaşe ve imza ile onaylanmış olmalıdır.</w:t>
      </w:r>
    </w:p>
    <w:p w:rsidR="00F2318E" w:rsidRPr="005833C9" w:rsidRDefault="00F2318E" w:rsidP="00F2318E">
      <w:pPr>
        <w:ind w:firstLine="567"/>
        <w:jc w:val="both"/>
      </w:pPr>
      <w:r w:rsidRPr="005833C9">
        <w:t xml:space="preserve">Şehir ve Bölge Planlama Bölümü’nde staj </w:t>
      </w:r>
      <w:r w:rsidR="005833C9">
        <w:t>raporunun</w:t>
      </w:r>
      <w:r w:rsidRPr="005833C9">
        <w:t xml:space="preserve"> yazım dili </w:t>
      </w:r>
      <w:proofErr w:type="spellStart"/>
      <w:r w:rsidRPr="005833C9">
        <w:t>İngilizce’dir</w:t>
      </w:r>
      <w:proofErr w:type="spellEnd"/>
      <w:r w:rsidRPr="005833C9">
        <w:t xml:space="preserve">. </w:t>
      </w:r>
    </w:p>
    <w:p w:rsidR="00AD2FD6" w:rsidRDefault="00AD2FD6" w:rsidP="00F2318E">
      <w:pPr>
        <w:ind w:firstLine="567"/>
        <w:jc w:val="both"/>
        <w:rPr>
          <w:b/>
          <w:color w:val="000000" w:themeColor="text1"/>
        </w:rPr>
      </w:pPr>
    </w:p>
    <w:p w:rsidR="00F2318E" w:rsidRPr="00F2318E" w:rsidRDefault="00F2318E" w:rsidP="00F2318E">
      <w:pPr>
        <w:ind w:firstLine="567"/>
        <w:jc w:val="both"/>
        <w:rPr>
          <w:b/>
        </w:rPr>
      </w:pPr>
      <w:r w:rsidRPr="00F2318E">
        <w:rPr>
          <w:b/>
        </w:rPr>
        <w:t>Staj dosyalarının teslimi:</w:t>
      </w:r>
    </w:p>
    <w:p w:rsidR="00F2318E" w:rsidRDefault="00F2318E" w:rsidP="006F16BE">
      <w:pPr>
        <w:ind w:firstLine="567"/>
        <w:jc w:val="both"/>
      </w:pPr>
      <w:r w:rsidRPr="00F2318E">
        <w:rPr>
          <w:b/>
          <w:color w:val="000000" w:themeColor="text1"/>
        </w:rPr>
        <w:t>Madde 14.</w:t>
      </w:r>
      <w:r w:rsidRPr="00F2318E">
        <w:rPr>
          <w:color w:val="000000" w:themeColor="text1"/>
        </w:rPr>
        <w:t xml:space="preserve"> </w:t>
      </w:r>
      <w:r w:rsidRPr="00DE43DB">
        <w:t>Staj dosyaları normal koşullarda her yaz staj</w:t>
      </w:r>
      <w:r>
        <w:t>ı</w:t>
      </w:r>
      <w:r w:rsidRPr="00DE43DB">
        <w:t xml:space="preserve"> dönemi sonunda, Çankaya Üniversitesi Mimarlık Fakültesi Staj </w:t>
      </w:r>
      <w:proofErr w:type="spellStart"/>
      <w:r w:rsidRPr="00DE43DB">
        <w:t>Yönergesi’</w:t>
      </w:r>
      <w:r>
        <w:t>nin</w:t>
      </w:r>
      <w:proofErr w:type="spellEnd"/>
      <w:r>
        <w:t xml:space="preserve"> 16</w:t>
      </w:r>
      <w:r w:rsidRPr="00DE43DB">
        <w:t xml:space="preserve">.Madde’sine uygun olarak </w:t>
      </w:r>
      <w:r w:rsidR="00A67CEB">
        <w:t>Ş</w:t>
      </w:r>
      <w:r w:rsidR="00A67CEB">
        <w:rPr>
          <w:color w:val="000000" w:themeColor="text1"/>
        </w:rPr>
        <w:t>ehir ve Bölge Planlama</w:t>
      </w:r>
      <w:r w:rsidR="00A67CEB" w:rsidRPr="00503765">
        <w:t xml:space="preserve"> </w:t>
      </w:r>
      <w:r w:rsidRPr="00DE43DB">
        <w:t>Bölümü Staj Komisyonu tarafından ilan edilen tarihe kadar teslim edilir.</w:t>
      </w:r>
      <w:r w:rsidRPr="004E3390">
        <w:t xml:space="preserve"> </w:t>
      </w:r>
      <w:r w:rsidR="006F16BE">
        <w:t>Staj komisyonu tarafından belirlenen tarihte teslim edilmeyen dosyalar değerlendirmeye alınmaz.</w:t>
      </w:r>
    </w:p>
    <w:p w:rsidR="00F2318E" w:rsidRDefault="00AC2F58" w:rsidP="006A2D32">
      <w:pPr>
        <w:ind w:firstLine="567"/>
        <w:jc w:val="both"/>
      </w:pPr>
      <w:r>
        <w:t xml:space="preserve">Her staj türüne ait dosyalar staj komisyonlarının ilgili üyeleri tarafından teslim tutanağına imza karşılığında teslim alınır. </w:t>
      </w:r>
      <w:r w:rsidR="006A2D32">
        <w:t>Her öğrenci staj dosyasını teslim etmekle yükümlüdür. Staj dosyalarının teslimiyle</w:t>
      </w:r>
      <w:r>
        <w:t xml:space="preserve"> ilgili çıkabilecek sorunlarda Bölümün staj komisyonları veya Bölüm Başkanlığı sorumlu tutulamaz.</w:t>
      </w:r>
      <w:r w:rsidR="006A2D32">
        <w:t xml:space="preserve"> </w:t>
      </w:r>
      <w:r w:rsidR="00F2318E" w:rsidRPr="004E3390">
        <w:t>Öğrenci</w:t>
      </w:r>
      <w:r w:rsidR="00F2318E">
        <w:t>nin</w:t>
      </w:r>
      <w:r w:rsidR="00F2318E" w:rsidRPr="004E3390">
        <w:t>, staj dosyasında belge eksiği varsa, teslim tarihinden itibaren yurt içi stajlarda bir hafta, yurt dışı stajlarda 15 gün içinde belge eksikliklerini tamamlamak durumundadır.</w:t>
      </w:r>
      <w:r w:rsidR="00F2318E">
        <w:t xml:space="preserve"> </w:t>
      </w:r>
    </w:p>
    <w:p w:rsidR="007F2DD2" w:rsidRPr="00721DE2" w:rsidRDefault="007F2DD2" w:rsidP="006D5587">
      <w:pPr>
        <w:jc w:val="both"/>
        <w:rPr>
          <w:b/>
          <w:color w:val="000000" w:themeColor="text1"/>
        </w:rPr>
      </w:pPr>
    </w:p>
    <w:p w:rsidR="00FD77A5" w:rsidRPr="005D2DEC" w:rsidRDefault="00FD77A5">
      <w:pPr>
        <w:ind w:firstLine="567"/>
        <w:jc w:val="both"/>
        <w:rPr>
          <w:b/>
        </w:rPr>
      </w:pPr>
      <w:r>
        <w:rPr>
          <w:b/>
        </w:rPr>
        <w:t>Staj</w:t>
      </w:r>
      <w:r w:rsidR="00BF20F6">
        <w:rPr>
          <w:b/>
        </w:rPr>
        <w:t>lar</w:t>
      </w:r>
      <w:r>
        <w:rPr>
          <w:b/>
        </w:rPr>
        <w:t xml:space="preserve">ın </w:t>
      </w:r>
      <w:r w:rsidRPr="005D2DEC">
        <w:rPr>
          <w:b/>
        </w:rPr>
        <w:t>değerlendirilmesi:</w:t>
      </w:r>
    </w:p>
    <w:p w:rsidR="002870C0" w:rsidRDefault="00FD77A5" w:rsidP="002870C0">
      <w:pPr>
        <w:ind w:firstLine="567"/>
        <w:jc w:val="both"/>
      </w:pPr>
      <w:r w:rsidRPr="005D2DEC">
        <w:rPr>
          <w:b/>
        </w:rPr>
        <w:t xml:space="preserve">Madde </w:t>
      </w:r>
      <w:r w:rsidR="00AC2F58">
        <w:rPr>
          <w:b/>
        </w:rPr>
        <w:t>15</w:t>
      </w:r>
      <w:r w:rsidR="000A2461">
        <w:rPr>
          <w:b/>
        </w:rPr>
        <w:t>.</w:t>
      </w:r>
      <w:r w:rsidR="009E2831">
        <w:rPr>
          <w:b/>
        </w:rPr>
        <w:t xml:space="preserve"> </w:t>
      </w:r>
      <w:r w:rsidR="009E2831">
        <w:t xml:space="preserve">Çankaya Üniversitesi Mimarlık Fakültesi Şehir ve Bölge Planlama Bölümü’nde her staj türü ilgili alt komisyonca değerlendirilir. Alt komisyonlar her staj dosyası hakkında oy çokluğu ile karar oluştururlar. Bir eğitim faaliyeti olarak amacına ulaştığı ve Çankaya Üniversitesi Mimarlık Fakültesi Staj Yönergesi ile Çankaya Üniversitesi Mimarlık Fakültesi </w:t>
      </w:r>
      <w:r w:rsidR="00A54FE0">
        <w:t>Şehir ve Bölge</w:t>
      </w:r>
      <w:r w:rsidR="009E2831">
        <w:t xml:space="preserve"> </w:t>
      </w:r>
      <w:r w:rsidR="002870C0">
        <w:t xml:space="preserve">Planlama </w:t>
      </w:r>
      <w:r w:rsidR="009E2831">
        <w:t xml:space="preserve">Bölümü Staj Uygulama </w:t>
      </w:r>
      <w:proofErr w:type="spellStart"/>
      <w:r w:rsidR="009E2831">
        <w:t>Esasları’nda</w:t>
      </w:r>
      <w:proofErr w:type="spellEnd"/>
      <w:r w:rsidR="009E2831">
        <w:t xml:space="preserve"> belirtilmiş koşulları karşıladığı anlaşılan staj dosyaları başarılı olarak değerlendirilir.</w:t>
      </w:r>
      <w:r w:rsidR="00A54FE0">
        <w:t xml:space="preserve"> Başarılı olarak değerlendirilen staj dosyalarına “S” notu verilir.</w:t>
      </w:r>
      <w:r w:rsidR="00E713C0">
        <w:t xml:space="preserve"> Aksi hallerde, başarısız sayılan stajlar için “U” notu verilir.</w:t>
      </w:r>
      <w:r w:rsidR="0017384D">
        <w:t xml:space="preserve"> “U” notu verilerek başarısız sayılan dosyalara düzeltme için ek süre tanınmaz.</w:t>
      </w:r>
      <w:r w:rsidR="002870C0">
        <w:t xml:space="preserve"> Staj komisyonu staj sonuçlarını bir rapor halinde Şehir ve Bölge Planlama Bölüm Başkanlığı’na iletir.</w:t>
      </w:r>
      <w:r w:rsidR="002870C0" w:rsidRPr="002870C0">
        <w:t xml:space="preserve"> </w:t>
      </w:r>
    </w:p>
    <w:p w:rsidR="00C76696" w:rsidRPr="00295CA7" w:rsidRDefault="002870C0" w:rsidP="00295CA7">
      <w:pPr>
        <w:ind w:firstLine="567"/>
        <w:jc w:val="both"/>
      </w:pPr>
      <w:r>
        <w:t>Öğrencilerin s</w:t>
      </w:r>
      <w:r w:rsidRPr="004B4F01">
        <w:t>tajların</w:t>
      </w:r>
      <w:r>
        <w:t>ın</w:t>
      </w:r>
      <w:r w:rsidRPr="004B4F01">
        <w:t xml:space="preserve"> değerlendirilmesi </w:t>
      </w:r>
      <w:r>
        <w:t xml:space="preserve">ve sonuçlara itirazları ile ilgili süreç </w:t>
      </w:r>
      <w:r w:rsidRPr="004B4F01">
        <w:t xml:space="preserve">Çankaya Üniversitesi Mimarlık Fakültesi Staj </w:t>
      </w:r>
      <w:proofErr w:type="spellStart"/>
      <w:r w:rsidRPr="004B4F01">
        <w:t>Yönergesi’nin</w:t>
      </w:r>
      <w:proofErr w:type="spellEnd"/>
      <w:r w:rsidRPr="004B4F01">
        <w:t xml:space="preserve"> </w:t>
      </w:r>
      <w:r w:rsidR="00295CA7">
        <w:t>18</w:t>
      </w:r>
      <w:r>
        <w:t>.Madde’sine göre yürütülür.</w:t>
      </w:r>
      <w:r w:rsidRPr="004B4F01">
        <w:t xml:space="preserve"> </w:t>
      </w:r>
    </w:p>
    <w:p w:rsidR="00FD77A5" w:rsidRPr="005D2DEC" w:rsidRDefault="00FD77A5">
      <w:pPr>
        <w:ind w:firstLine="567"/>
        <w:jc w:val="both"/>
      </w:pPr>
    </w:p>
    <w:p w:rsidR="00FD77A5" w:rsidRDefault="00FD77A5">
      <w:pPr>
        <w:ind w:firstLine="567"/>
        <w:jc w:val="both"/>
        <w:rPr>
          <w:b/>
        </w:rPr>
      </w:pPr>
      <w:r>
        <w:rPr>
          <w:b/>
        </w:rPr>
        <w:t>Staj sonuçlarına itiraz hakkı:</w:t>
      </w:r>
    </w:p>
    <w:p w:rsidR="00295CA7" w:rsidRDefault="00FD77A5" w:rsidP="00BE2751">
      <w:pPr>
        <w:ind w:firstLine="567"/>
        <w:jc w:val="both"/>
      </w:pPr>
      <w:r>
        <w:rPr>
          <w:b/>
        </w:rPr>
        <w:t xml:space="preserve">Madde </w:t>
      </w:r>
      <w:r w:rsidRPr="005D2DEC">
        <w:rPr>
          <w:b/>
        </w:rPr>
        <w:t>1</w:t>
      </w:r>
      <w:r w:rsidR="00295CA7">
        <w:rPr>
          <w:b/>
        </w:rPr>
        <w:t>6</w:t>
      </w:r>
      <w:r w:rsidRPr="005D2DEC">
        <w:rPr>
          <w:b/>
        </w:rPr>
        <w:t xml:space="preserve">. </w:t>
      </w:r>
      <w:r w:rsidR="00BE2751">
        <w:t xml:space="preserve">Staj sonuçlarına yapılacak itirazlara ilişkin işleyiş, </w:t>
      </w:r>
      <w:r w:rsidR="00295CA7" w:rsidRPr="004B4F01">
        <w:t xml:space="preserve">Çankaya Üniversitesi Mimarlık Fakültesi Staj </w:t>
      </w:r>
      <w:proofErr w:type="spellStart"/>
      <w:r w:rsidR="00295CA7" w:rsidRPr="004B4F01">
        <w:t>Yönergesi’nin</w:t>
      </w:r>
      <w:proofErr w:type="spellEnd"/>
      <w:r w:rsidR="00295CA7" w:rsidRPr="004B4F01">
        <w:t xml:space="preserve"> </w:t>
      </w:r>
      <w:r w:rsidR="00295CA7">
        <w:t xml:space="preserve">18. </w:t>
      </w:r>
      <w:proofErr w:type="spellStart"/>
      <w:r w:rsidR="00295CA7">
        <w:t>Madde’sine</w:t>
      </w:r>
      <w:proofErr w:type="spellEnd"/>
      <w:r w:rsidR="00295CA7">
        <w:t xml:space="preserve"> göre </w:t>
      </w:r>
      <w:r w:rsidR="00BE2751">
        <w:t>belirlenir.</w:t>
      </w:r>
    </w:p>
    <w:p w:rsidR="00FD77A5" w:rsidRPr="005D2DEC" w:rsidRDefault="00844CCF" w:rsidP="00844CCF">
      <w:pPr>
        <w:ind w:firstLine="567"/>
        <w:jc w:val="both"/>
      </w:pPr>
      <w:r>
        <w:t xml:space="preserve">Öğrenciler staj sonuçlarının ilanından itibaren yedi gün içerisinde itiraz edebilirler. İtirazlar Bölüm Kurulu tarafından incelenerek en geç </w:t>
      </w:r>
      <w:proofErr w:type="spellStart"/>
      <w:r>
        <w:t>onbeş</w:t>
      </w:r>
      <w:proofErr w:type="spellEnd"/>
      <w:r>
        <w:t xml:space="preserve"> gün içerisinde karara bağlanır. </w:t>
      </w:r>
      <w:r w:rsidR="00DA7B63" w:rsidRPr="005D2DEC">
        <w:t xml:space="preserve">İtirazlara konu olan hususlar hakkında </w:t>
      </w:r>
      <w:r w:rsidR="004A4930" w:rsidRPr="005D2DEC">
        <w:t xml:space="preserve">karar oluşturulurken, </w:t>
      </w:r>
      <w:r w:rsidR="00F332DA" w:rsidRPr="005D2DEC">
        <w:t xml:space="preserve">staj komisyonundaki öğretim </w:t>
      </w:r>
      <w:r w:rsidR="00F332DA" w:rsidRPr="005D2DEC">
        <w:lastRenderedPageBreak/>
        <w:t>elemanları</w:t>
      </w:r>
      <w:r w:rsidR="00DA7B63" w:rsidRPr="005D2DEC">
        <w:t xml:space="preserve"> öğrencinin staj yaptığı </w:t>
      </w:r>
      <w:r w:rsidR="00A5360F">
        <w:t>kurum yetkilisinden veya amirinden</w:t>
      </w:r>
      <w:r w:rsidR="00DA7B63" w:rsidRPr="005D2DEC">
        <w:t xml:space="preserve"> bilgi ya da belge talebinde bulunabilir.</w:t>
      </w:r>
    </w:p>
    <w:p w:rsidR="00326E2E" w:rsidRDefault="00326E2E">
      <w:pPr>
        <w:pStyle w:val="Balk3"/>
        <w:spacing w:line="240" w:lineRule="auto"/>
        <w:ind w:right="91" w:firstLine="567"/>
        <w:rPr>
          <w:sz w:val="24"/>
          <w:szCs w:val="24"/>
        </w:rPr>
      </w:pPr>
    </w:p>
    <w:p w:rsidR="00FD77A5" w:rsidRPr="0037435D" w:rsidRDefault="00FD77A5">
      <w:pPr>
        <w:pStyle w:val="Balk3"/>
        <w:spacing w:line="240" w:lineRule="auto"/>
        <w:ind w:right="91" w:firstLine="567"/>
        <w:rPr>
          <w:sz w:val="24"/>
          <w:szCs w:val="24"/>
        </w:rPr>
      </w:pPr>
      <w:r w:rsidRPr="0037435D">
        <w:rPr>
          <w:sz w:val="24"/>
          <w:szCs w:val="24"/>
        </w:rPr>
        <w:t>Yürürlük</w:t>
      </w:r>
      <w:r w:rsidR="00693FA6">
        <w:rPr>
          <w:sz w:val="24"/>
          <w:szCs w:val="24"/>
        </w:rPr>
        <w:t>:</w:t>
      </w:r>
    </w:p>
    <w:p w:rsidR="007F2C5E" w:rsidRPr="00E4034D" w:rsidRDefault="00FD77A5" w:rsidP="007F2C5E">
      <w:pPr>
        <w:pStyle w:val="Balk3"/>
        <w:spacing w:line="240" w:lineRule="auto"/>
        <w:ind w:firstLine="567"/>
        <w:rPr>
          <w:b w:val="0"/>
          <w:sz w:val="24"/>
          <w:szCs w:val="24"/>
        </w:rPr>
      </w:pPr>
      <w:r w:rsidRPr="005D2DEC">
        <w:rPr>
          <w:sz w:val="24"/>
          <w:szCs w:val="24"/>
        </w:rPr>
        <w:t>Madde 1</w:t>
      </w:r>
      <w:r w:rsidR="00CB0BF6">
        <w:rPr>
          <w:sz w:val="24"/>
          <w:szCs w:val="24"/>
        </w:rPr>
        <w:t>7</w:t>
      </w:r>
      <w:r w:rsidRPr="005D2DEC">
        <w:rPr>
          <w:sz w:val="24"/>
          <w:szCs w:val="24"/>
        </w:rPr>
        <w:t xml:space="preserve">: </w:t>
      </w:r>
      <w:bookmarkStart w:id="5" w:name="_GoBack"/>
      <w:r w:rsidR="007F2C5E" w:rsidRPr="005D2DEC">
        <w:rPr>
          <w:b w:val="0"/>
          <w:sz w:val="24"/>
          <w:szCs w:val="24"/>
        </w:rPr>
        <w:t xml:space="preserve">Çankaya Üniversitesi </w:t>
      </w:r>
      <w:r w:rsidR="007F2C5E" w:rsidRPr="00E4034D">
        <w:rPr>
          <w:b w:val="0"/>
          <w:sz w:val="24"/>
          <w:szCs w:val="24"/>
        </w:rPr>
        <w:t xml:space="preserve">Mimarlık Fakültesi </w:t>
      </w:r>
      <w:r w:rsidR="007F2C5E">
        <w:rPr>
          <w:b w:val="0"/>
          <w:sz w:val="24"/>
          <w:szCs w:val="24"/>
        </w:rPr>
        <w:t xml:space="preserve">Şehir ve Bölge Planlama Bölümü Staj Uygulama Esasları, </w:t>
      </w:r>
      <w:r w:rsidR="007F2C5E" w:rsidRPr="00E4034D">
        <w:rPr>
          <w:b w:val="0"/>
          <w:sz w:val="24"/>
          <w:szCs w:val="24"/>
        </w:rPr>
        <w:t xml:space="preserve">Çankaya Üniversitesi Mimarlık Fakültesi </w:t>
      </w:r>
      <w:r w:rsidR="007F2C5E">
        <w:rPr>
          <w:b w:val="0"/>
          <w:sz w:val="24"/>
          <w:szCs w:val="24"/>
        </w:rPr>
        <w:t xml:space="preserve">Staj Yönergesi eki olarak </w:t>
      </w:r>
      <w:r w:rsidR="007F2C5E" w:rsidRPr="005D2DEC">
        <w:rPr>
          <w:b w:val="0"/>
          <w:sz w:val="24"/>
          <w:szCs w:val="24"/>
        </w:rPr>
        <w:t>Mütevelli Heyetinin onay tarih</w:t>
      </w:r>
      <w:r w:rsidR="007F2C5E">
        <w:rPr>
          <w:b w:val="0"/>
          <w:sz w:val="24"/>
          <w:szCs w:val="24"/>
        </w:rPr>
        <w:t xml:space="preserve"> </w:t>
      </w:r>
      <w:r w:rsidR="007F2C5E" w:rsidRPr="005D2DEC">
        <w:rPr>
          <w:b w:val="0"/>
          <w:sz w:val="24"/>
          <w:szCs w:val="24"/>
        </w:rPr>
        <w:t>itibar</w:t>
      </w:r>
      <w:r w:rsidR="007F2C5E">
        <w:rPr>
          <w:b w:val="0"/>
          <w:sz w:val="24"/>
          <w:szCs w:val="24"/>
        </w:rPr>
        <w:t>iyle</w:t>
      </w:r>
      <w:r w:rsidR="007F2C5E" w:rsidRPr="005D2DEC">
        <w:rPr>
          <w:b w:val="0"/>
          <w:sz w:val="24"/>
          <w:szCs w:val="24"/>
        </w:rPr>
        <w:t xml:space="preserve"> yürürlüğe girer. </w:t>
      </w:r>
      <w:r w:rsidR="007F2C5E" w:rsidRPr="00E4034D">
        <w:rPr>
          <w:b w:val="0"/>
          <w:sz w:val="24"/>
          <w:szCs w:val="24"/>
        </w:rPr>
        <w:t xml:space="preserve">Çankaya Üniversitesi Mimarlık Fakültesi </w:t>
      </w:r>
      <w:r w:rsidR="007F2C5E">
        <w:rPr>
          <w:b w:val="0"/>
          <w:sz w:val="24"/>
          <w:szCs w:val="24"/>
        </w:rPr>
        <w:t xml:space="preserve">Şehir ve Bölge Planlama </w:t>
      </w:r>
      <w:r w:rsidR="007F2C5E" w:rsidRPr="00E4034D">
        <w:rPr>
          <w:b w:val="0"/>
          <w:sz w:val="24"/>
          <w:szCs w:val="24"/>
        </w:rPr>
        <w:t>Bölüm Başkanlığı tarafından yürütülür.</w:t>
      </w:r>
      <w:bookmarkEnd w:id="5"/>
    </w:p>
    <w:p w:rsidR="00FD77A5" w:rsidRPr="005D2DEC" w:rsidRDefault="00FD77A5">
      <w:pPr>
        <w:ind w:firstLine="567"/>
        <w:jc w:val="both"/>
      </w:pPr>
    </w:p>
    <w:p w:rsidR="00FD77A5" w:rsidRDefault="00CB0BF6">
      <w:pPr>
        <w:ind w:firstLine="567"/>
        <w:jc w:val="both"/>
        <w:rPr>
          <w:b/>
        </w:rPr>
      </w:pPr>
      <w:r>
        <w:rPr>
          <w:b/>
        </w:rPr>
        <w:t>Ekler</w:t>
      </w:r>
      <w:r w:rsidR="00693FA6">
        <w:rPr>
          <w:b/>
        </w:rPr>
        <w:t>:</w:t>
      </w:r>
    </w:p>
    <w:p w:rsidR="00CB0BF6" w:rsidRDefault="00CB0BF6">
      <w:pPr>
        <w:ind w:firstLine="567"/>
        <w:jc w:val="both"/>
      </w:pPr>
      <w:r>
        <w:rPr>
          <w:b/>
        </w:rPr>
        <w:t xml:space="preserve">Madde 18. </w:t>
      </w:r>
      <w:r>
        <w:t>Çankaya Üniversitesi Mimarlık Fakültesi Şehir ve Bölge Planlama Bölümü stajlarının web sayfası bağlantısı aşağıdaki gibidir:</w:t>
      </w:r>
    </w:p>
    <w:p w:rsidR="00CB0BF6" w:rsidRDefault="004E0ECE">
      <w:pPr>
        <w:ind w:firstLine="567"/>
        <w:jc w:val="both"/>
      </w:pPr>
      <w:hyperlink r:id="rId7" w:history="1">
        <w:r w:rsidR="00CB0BF6">
          <w:rPr>
            <w:rStyle w:val="Kpr"/>
          </w:rPr>
          <w:t>http://crp.cankaya.edu.tr/stajlar/</w:t>
        </w:r>
      </w:hyperlink>
    </w:p>
    <w:p w:rsidR="00FD77A5" w:rsidRDefault="00FD77A5"/>
    <w:p w:rsidR="00B05B19" w:rsidRDefault="00B05B19"/>
    <w:p w:rsidR="00B05B19" w:rsidRDefault="00B05B19"/>
    <w:p w:rsidR="00B05B19" w:rsidRDefault="00B05B19"/>
    <w:p w:rsidR="00B05B19" w:rsidRDefault="00B05B19"/>
    <w:p w:rsidR="00B05B19" w:rsidRDefault="00B05B19"/>
    <w:p w:rsidR="00B05B19" w:rsidRDefault="00B05B19"/>
    <w:p w:rsidR="00B05B19" w:rsidRDefault="00B05B19"/>
    <w:p w:rsidR="00B05B19" w:rsidRDefault="00B05B19"/>
    <w:p w:rsidR="00B05B19" w:rsidRPr="00D84A99" w:rsidRDefault="00B05B19" w:rsidP="00B05B19">
      <w:pPr>
        <w:pStyle w:val="AltBilgi"/>
        <w:rPr>
          <w:sz w:val="18"/>
          <w:szCs w:val="18"/>
        </w:rPr>
      </w:pPr>
    </w:p>
    <w:p w:rsidR="00B05B19" w:rsidRDefault="00B05B19"/>
    <w:sectPr w:rsidR="00B05B19" w:rsidSect="00971BEB">
      <w:footerReference w:type="even" r:id="rId8"/>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ECE" w:rsidRDefault="004E0ECE">
      <w:r>
        <w:separator/>
      </w:r>
    </w:p>
  </w:endnote>
  <w:endnote w:type="continuationSeparator" w:id="0">
    <w:p w:rsidR="004E0ECE" w:rsidRDefault="004E0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42C" w:rsidRDefault="00D40B10">
    <w:pPr>
      <w:pStyle w:val="AltBilgi"/>
      <w:framePr w:wrap="around" w:vAnchor="text" w:hAnchor="margin" w:xAlign="center" w:y="1"/>
      <w:rPr>
        <w:rStyle w:val="SayfaNumaras"/>
      </w:rPr>
    </w:pPr>
    <w:r>
      <w:rPr>
        <w:rStyle w:val="SayfaNumaras"/>
      </w:rPr>
      <w:fldChar w:fldCharType="begin"/>
    </w:r>
    <w:r w:rsidR="008D342C">
      <w:rPr>
        <w:rStyle w:val="SayfaNumaras"/>
      </w:rPr>
      <w:instrText xml:space="preserve">PAGE  </w:instrText>
    </w:r>
    <w:r>
      <w:rPr>
        <w:rStyle w:val="SayfaNumaras"/>
      </w:rPr>
      <w:fldChar w:fldCharType="end"/>
    </w:r>
  </w:p>
  <w:p w:rsidR="008D342C" w:rsidRDefault="008D342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209348"/>
      <w:docPartObj>
        <w:docPartGallery w:val="Page Numbers (Bottom of Page)"/>
        <w:docPartUnique/>
      </w:docPartObj>
    </w:sdtPr>
    <w:sdtEndPr/>
    <w:sdtContent>
      <w:p w:rsidR="00971BEB" w:rsidRDefault="00971BEB">
        <w:pPr>
          <w:pStyle w:val="AltBilgi"/>
          <w:jc w:val="center"/>
        </w:pPr>
        <w:r>
          <w:fldChar w:fldCharType="begin"/>
        </w:r>
        <w:r>
          <w:instrText>PAGE   \* MERGEFORMAT</w:instrText>
        </w:r>
        <w:r>
          <w:fldChar w:fldCharType="separate"/>
        </w:r>
        <w:r w:rsidR="007F2C5E">
          <w:rPr>
            <w:noProof/>
          </w:rPr>
          <w:t>6</w:t>
        </w:r>
        <w:r>
          <w:fldChar w:fldCharType="end"/>
        </w:r>
      </w:p>
    </w:sdtContent>
  </w:sdt>
  <w:p w:rsidR="008D342C" w:rsidRDefault="008D342C" w:rsidP="000030D1">
    <w:pPr>
      <w:pStyle w:val="AltBilgi"/>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ECE" w:rsidRDefault="004E0ECE">
      <w:r>
        <w:separator/>
      </w:r>
    </w:p>
  </w:footnote>
  <w:footnote w:type="continuationSeparator" w:id="0">
    <w:p w:rsidR="004E0ECE" w:rsidRDefault="004E0E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B5DF6"/>
    <w:multiLevelType w:val="hybridMultilevel"/>
    <w:tmpl w:val="C396D57C"/>
    <w:lvl w:ilvl="0" w:tplc="5E486526">
      <w:start w:val="1"/>
      <w:numFmt w:val="lowerLetter"/>
      <w:lvlText w:val="%1)"/>
      <w:lvlJc w:val="left"/>
      <w:pPr>
        <w:ind w:left="942" w:hanging="375"/>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EE54C8E"/>
    <w:multiLevelType w:val="hybridMultilevel"/>
    <w:tmpl w:val="0B202898"/>
    <w:lvl w:ilvl="0" w:tplc="D6CE5B28">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33092036"/>
    <w:multiLevelType w:val="hybridMultilevel"/>
    <w:tmpl w:val="47BC4822"/>
    <w:lvl w:ilvl="0" w:tplc="E706611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7BD26993"/>
    <w:multiLevelType w:val="hybridMultilevel"/>
    <w:tmpl w:val="6952D4DE"/>
    <w:lvl w:ilvl="0" w:tplc="2F4E1218">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EF"/>
    <w:rsid w:val="00002921"/>
    <w:rsid w:val="00002E50"/>
    <w:rsid w:val="000030D1"/>
    <w:rsid w:val="000200EF"/>
    <w:rsid w:val="00030479"/>
    <w:rsid w:val="00031FDA"/>
    <w:rsid w:val="00040E53"/>
    <w:rsid w:val="00044BCC"/>
    <w:rsid w:val="00052CB0"/>
    <w:rsid w:val="00063BDE"/>
    <w:rsid w:val="00064743"/>
    <w:rsid w:val="000658A5"/>
    <w:rsid w:val="000755BC"/>
    <w:rsid w:val="00076BB0"/>
    <w:rsid w:val="0008126B"/>
    <w:rsid w:val="000945A9"/>
    <w:rsid w:val="00097FFD"/>
    <w:rsid w:val="000A2461"/>
    <w:rsid w:val="000A5607"/>
    <w:rsid w:val="000B5245"/>
    <w:rsid w:val="000C60D8"/>
    <w:rsid w:val="000D5F04"/>
    <w:rsid w:val="000E3796"/>
    <w:rsid w:val="000E4F94"/>
    <w:rsid w:val="000E65AB"/>
    <w:rsid w:val="000F50D9"/>
    <w:rsid w:val="00114A2C"/>
    <w:rsid w:val="001205D9"/>
    <w:rsid w:val="00124DB9"/>
    <w:rsid w:val="00134E0E"/>
    <w:rsid w:val="00137BD0"/>
    <w:rsid w:val="00145DD8"/>
    <w:rsid w:val="001550C2"/>
    <w:rsid w:val="00163BBD"/>
    <w:rsid w:val="00165D76"/>
    <w:rsid w:val="0017338F"/>
    <w:rsid w:val="0017384D"/>
    <w:rsid w:val="00176AE1"/>
    <w:rsid w:val="001804A3"/>
    <w:rsid w:val="00181AE2"/>
    <w:rsid w:val="00181F19"/>
    <w:rsid w:val="00190EB4"/>
    <w:rsid w:val="001A2107"/>
    <w:rsid w:val="001B4EE2"/>
    <w:rsid w:val="001C2EA2"/>
    <w:rsid w:val="001D55BF"/>
    <w:rsid w:val="001E33F6"/>
    <w:rsid w:val="00203B55"/>
    <w:rsid w:val="0020743F"/>
    <w:rsid w:val="002154DA"/>
    <w:rsid w:val="002443CD"/>
    <w:rsid w:val="00267EEF"/>
    <w:rsid w:val="00272FDD"/>
    <w:rsid w:val="00275E41"/>
    <w:rsid w:val="00280F3D"/>
    <w:rsid w:val="00280F64"/>
    <w:rsid w:val="0028362C"/>
    <w:rsid w:val="002870C0"/>
    <w:rsid w:val="00295CA7"/>
    <w:rsid w:val="002B704B"/>
    <w:rsid w:val="002F279A"/>
    <w:rsid w:val="00300CF7"/>
    <w:rsid w:val="003030B1"/>
    <w:rsid w:val="003045E3"/>
    <w:rsid w:val="00323C12"/>
    <w:rsid w:val="003266D1"/>
    <w:rsid w:val="00326E2E"/>
    <w:rsid w:val="0037435D"/>
    <w:rsid w:val="003771CD"/>
    <w:rsid w:val="00377DB1"/>
    <w:rsid w:val="00381C10"/>
    <w:rsid w:val="003A2382"/>
    <w:rsid w:val="003B3556"/>
    <w:rsid w:val="003C3F51"/>
    <w:rsid w:val="003D3F63"/>
    <w:rsid w:val="003E5891"/>
    <w:rsid w:val="003F45C7"/>
    <w:rsid w:val="003F6D81"/>
    <w:rsid w:val="003F7C67"/>
    <w:rsid w:val="00412D9B"/>
    <w:rsid w:val="00413284"/>
    <w:rsid w:val="004168AD"/>
    <w:rsid w:val="00422CBC"/>
    <w:rsid w:val="00431754"/>
    <w:rsid w:val="0043726A"/>
    <w:rsid w:val="00440719"/>
    <w:rsid w:val="004567E8"/>
    <w:rsid w:val="00481554"/>
    <w:rsid w:val="004818B1"/>
    <w:rsid w:val="004943DB"/>
    <w:rsid w:val="004944D6"/>
    <w:rsid w:val="004A38D0"/>
    <w:rsid w:val="004A4930"/>
    <w:rsid w:val="004B359B"/>
    <w:rsid w:val="004D7391"/>
    <w:rsid w:val="004E0ECE"/>
    <w:rsid w:val="00503765"/>
    <w:rsid w:val="005474EB"/>
    <w:rsid w:val="00555110"/>
    <w:rsid w:val="00560CE3"/>
    <w:rsid w:val="005643FE"/>
    <w:rsid w:val="00567A70"/>
    <w:rsid w:val="00574A35"/>
    <w:rsid w:val="0057757B"/>
    <w:rsid w:val="0057786B"/>
    <w:rsid w:val="0058247A"/>
    <w:rsid w:val="005833C9"/>
    <w:rsid w:val="005B060C"/>
    <w:rsid w:val="005B301D"/>
    <w:rsid w:val="005B7631"/>
    <w:rsid w:val="005C70A6"/>
    <w:rsid w:val="005D1800"/>
    <w:rsid w:val="005D2DEC"/>
    <w:rsid w:val="005F2CB9"/>
    <w:rsid w:val="0061423D"/>
    <w:rsid w:val="0061476C"/>
    <w:rsid w:val="0062094F"/>
    <w:rsid w:val="0065193E"/>
    <w:rsid w:val="006614F8"/>
    <w:rsid w:val="0066575D"/>
    <w:rsid w:val="00665F7A"/>
    <w:rsid w:val="00675CD9"/>
    <w:rsid w:val="00690A24"/>
    <w:rsid w:val="00693FA6"/>
    <w:rsid w:val="006A2D32"/>
    <w:rsid w:val="006A3C7C"/>
    <w:rsid w:val="006B0824"/>
    <w:rsid w:val="006B172D"/>
    <w:rsid w:val="006B399B"/>
    <w:rsid w:val="006B6263"/>
    <w:rsid w:val="006C0E1E"/>
    <w:rsid w:val="006C1019"/>
    <w:rsid w:val="006D3085"/>
    <w:rsid w:val="006D359C"/>
    <w:rsid w:val="006D5587"/>
    <w:rsid w:val="006F16BE"/>
    <w:rsid w:val="006F4B8D"/>
    <w:rsid w:val="007069D9"/>
    <w:rsid w:val="00710C60"/>
    <w:rsid w:val="00710DCF"/>
    <w:rsid w:val="00721DE2"/>
    <w:rsid w:val="00726055"/>
    <w:rsid w:val="007350B7"/>
    <w:rsid w:val="00740A20"/>
    <w:rsid w:val="00742846"/>
    <w:rsid w:val="00743F0E"/>
    <w:rsid w:val="00744180"/>
    <w:rsid w:val="00752A61"/>
    <w:rsid w:val="007562DE"/>
    <w:rsid w:val="007724C2"/>
    <w:rsid w:val="007803E7"/>
    <w:rsid w:val="00785DCA"/>
    <w:rsid w:val="00794EBB"/>
    <w:rsid w:val="007B181E"/>
    <w:rsid w:val="007B1936"/>
    <w:rsid w:val="007D566A"/>
    <w:rsid w:val="007F0F11"/>
    <w:rsid w:val="007F2C5E"/>
    <w:rsid w:val="007F2DD2"/>
    <w:rsid w:val="007F3F7A"/>
    <w:rsid w:val="007F6BBF"/>
    <w:rsid w:val="00803B46"/>
    <w:rsid w:val="008043A9"/>
    <w:rsid w:val="00817B41"/>
    <w:rsid w:val="008400AF"/>
    <w:rsid w:val="00840B0E"/>
    <w:rsid w:val="00844CCF"/>
    <w:rsid w:val="00847853"/>
    <w:rsid w:val="00850468"/>
    <w:rsid w:val="00852679"/>
    <w:rsid w:val="008571B3"/>
    <w:rsid w:val="00861386"/>
    <w:rsid w:val="008725BB"/>
    <w:rsid w:val="00877AD7"/>
    <w:rsid w:val="00882D3B"/>
    <w:rsid w:val="008877F3"/>
    <w:rsid w:val="008958C5"/>
    <w:rsid w:val="008B0331"/>
    <w:rsid w:val="008C0EA1"/>
    <w:rsid w:val="008D342C"/>
    <w:rsid w:val="008E0264"/>
    <w:rsid w:val="008E6B9B"/>
    <w:rsid w:val="008F1FED"/>
    <w:rsid w:val="008F4B23"/>
    <w:rsid w:val="00904043"/>
    <w:rsid w:val="0090535E"/>
    <w:rsid w:val="00905C03"/>
    <w:rsid w:val="00905F57"/>
    <w:rsid w:val="00910766"/>
    <w:rsid w:val="00920387"/>
    <w:rsid w:val="00970638"/>
    <w:rsid w:val="00971BEB"/>
    <w:rsid w:val="0098534E"/>
    <w:rsid w:val="00986ED4"/>
    <w:rsid w:val="009A0985"/>
    <w:rsid w:val="009A52C8"/>
    <w:rsid w:val="009B32C6"/>
    <w:rsid w:val="009B459A"/>
    <w:rsid w:val="009B529C"/>
    <w:rsid w:val="009E2831"/>
    <w:rsid w:val="009F4D13"/>
    <w:rsid w:val="00A07137"/>
    <w:rsid w:val="00A1280D"/>
    <w:rsid w:val="00A2233F"/>
    <w:rsid w:val="00A264A8"/>
    <w:rsid w:val="00A3446C"/>
    <w:rsid w:val="00A37165"/>
    <w:rsid w:val="00A423F5"/>
    <w:rsid w:val="00A5360F"/>
    <w:rsid w:val="00A54FE0"/>
    <w:rsid w:val="00A55203"/>
    <w:rsid w:val="00A63A4D"/>
    <w:rsid w:val="00A67CEB"/>
    <w:rsid w:val="00A7246F"/>
    <w:rsid w:val="00A82C35"/>
    <w:rsid w:val="00A96488"/>
    <w:rsid w:val="00A96656"/>
    <w:rsid w:val="00AA122C"/>
    <w:rsid w:val="00AB55B9"/>
    <w:rsid w:val="00AB568E"/>
    <w:rsid w:val="00AB65A4"/>
    <w:rsid w:val="00AB7F28"/>
    <w:rsid w:val="00AC1060"/>
    <w:rsid w:val="00AC2F58"/>
    <w:rsid w:val="00AD2FD6"/>
    <w:rsid w:val="00AE4418"/>
    <w:rsid w:val="00AE59EC"/>
    <w:rsid w:val="00B0490B"/>
    <w:rsid w:val="00B05B19"/>
    <w:rsid w:val="00B11476"/>
    <w:rsid w:val="00B157E4"/>
    <w:rsid w:val="00B23F77"/>
    <w:rsid w:val="00B275BF"/>
    <w:rsid w:val="00B332F7"/>
    <w:rsid w:val="00B76895"/>
    <w:rsid w:val="00B938C0"/>
    <w:rsid w:val="00BA0524"/>
    <w:rsid w:val="00BB72D5"/>
    <w:rsid w:val="00BD237D"/>
    <w:rsid w:val="00BE2751"/>
    <w:rsid w:val="00BE6AE7"/>
    <w:rsid w:val="00BE780F"/>
    <w:rsid w:val="00BF20F6"/>
    <w:rsid w:val="00C0298F"/>
    <w:rsid w:val="00C05019"/>
    <w:rsid w:val="00C106AB"/>
    <w:rsid w:val="00C14609"/>
    <w:rsid w:val="00C15100"/>
    <w:rsid w:val="00C1659D"/>
    <w:rsid w:val="00C16F5C"/>
    <w:rsid w:val="00C2703C"/>
    <w:rsid w:val="00C644A7"/>
    <w:rsid w:val="00C67D0C"/>
    <w:rsid w:val="00C76696"/>
    <w:rsid w:val="00C81ABF"/>
    <w:rsid w:val="00C86C29"/>
    <w:rsid w:val="00CB0BF6"/>
    <w:rsid w:val="00CB3D42"/>
    <w:rsid w:val="00CB560F"/>
    <w:rsid w:val="00CD1644"/>
    <w:rsid w:val="00CE35A6"/>
    <w:rsid w:val="00CE55E8"/>
    <w:rsid w:val="00CE5AA3"/>
    <w:rsid w:val="00CF0BE1"/>
    <w:rsid w:val="00D12115"/>
    <w:rsid w:val="00D204F8"/>
    <w:rsid w:val="00D210FB"/>
    <w:rsid w:val="00D36105"/>
    <w:rsid w:val="00D40B10"/>
    <w:rsid w:val="00D429D4"/>
    <w:rsid w:val="00D81B38"/>
    <w:rsid w:val="00D84894"/>
    <w:rsid w:val="00D93967"/>
    <w:rsid w:val="00D94AEF"/>
    <w:rsid w:val="00D97E74"/>
    <w:rsid w:val="00DA3245"/>
    <w:rsid w:val="00DA7B63"/>
    <w:rsid w:val="00DB0382"/>
    <w:rsid w:val="00DB5B0D"/>
    <w:rsid w:val="00DC4DD1"/>
    <w:rsid w:val="00DC7654"/>
    <w:rsid w:val="00DD5678"/>
    <w:rsid w:val="00DD568F"/>
    <w:rsid w:val="00DD5730"/>
    <w:rsid w:val="00DE77CD"/>
    <w:rsid w:val="00E31D9B"/>
    <w:rsid w:val="00E42958"/>
    <w:rsid w:val="00E45A7B"/>
    <w:rsid w:val="00E4722C"/>
    <w:rsid w:val="00E47DB7"/>
    <w:rsid w:val="00E51777"/>
    <w:rsid w:val="00E51E6E"/>
    <w:rsid w:val="00E536F9"/>
    <w:rsid w:val="00E61982"/>
    <w:rsid w:val="00E63A53"/>
    <w:rsid w:val="00E713C0"/>
    <w:rsid w:val="00E74334"/>
    <w:rsid w:val="00EA7DB2"/>
    <w:rsid w:val="00EB7283"/>
    <w:rsid w:val="00EC4FF6"/>
    <w:rsid w:val="00ED589C"/>
    <w:rsid w:val="00F02252"/>
    <w:rsid w:val="00F2318E"/>
    <w:rsid w:val="00F26E30"/>
    <w:rsid w:val="00F30729"/>
    <w:rsid w:val="00F332DA"/>
    <w:rsid w:val="00F364E0"/>
    <w:rsid w:val="00F37E04"/>
    <w:rsid w:val="00F44F6D"/>
    <w:rsid w:val="00F50106"/>
    <w:rsid w:val="00F5209E"/>
    <w:rsid w:val="00F61CCF"/>
    <w:rsid w:val="00F8041F"/>
    <w:rsid w:val="00F84280"/>
    <w:rsid w:val="00F8616E"/>
    <w:rsid w:val="00F91159"/>
    <w:rsid w:val="00FA0821"/>
    <w:rsid w:val="00FA74AA"/>
    <w:rsid w:val="00FD37FD"/>
    <w:rsid w:val="00FD48BA"/>
    <w:rsid w:val="00FD5859"/>
    <w:rsid w:val="00FD77A5"/>
    <w:rsid w:val="00FE1E25"/>
    <w:rsid w:val="00FE3E45"/>
    <w:rsid w:val="00FF0E2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CA175"/>
  <w15:docId w15:val="{4E37363C-221A-4C13-A7D7-86FC365BA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488"/>
    <w:rPr>
      <w:sz w:val="24"/>
      <w:szCs w:val="24"/>
    </w:rPr>
  </w:style>
  <w:style w:type="paragraph" w:styleId="Balk3">
    <w:name w:val="heading 3"/>
    <w:basedOn w:val="Normal"/>
    <w:next w:val="Normal"/>
    <w:qFormat/>
    <w:rsid w:val="00A96488"/>
    <w:pPr>
      <w:keepNext/>
      <w:spacing w:line="360" w:lineRule="auto"/>
      <w:ind w:right="90"/>
      <w:jc w:val="both"/>
      <w:outlineLvl w:val="2"/>
    </w:pPr>
    <w:rPr>
      <w:b/>
      <w:sz w:val="20"/>
      <w:szCs w:val="20"/>
    </w:rPr>
  </w:style>
  <w:style w:type="paragraph" w:styleId="Balk7">
    <w:name w:val="heading 7"/>
    <w:basedOn w:val="Normal"/>
    <w:next w:val="Normal"/>
    <w:qFormat/>
    <w:rsid w:val="00A96488"/>
    <w:pPr>
      <w:keepNext/>
      <w:jc w:val="center"/>
      <w:outlineLvl w:val="6"/>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A96488"/>
    <w:pPr>
      <w:ind w:left="705"/>
    </w:pPr>
    <w:rPr>
      <w:szCs w:val="20"/>
    </w:rPr>
  </w:style>
  <w:style w:type="paragraph" w:styleId="AltBilgi">
    <w:name w:val="footer"/>
    <w:basedOn w:val="Normal"/>
    <w:link w:val="AltBilgiChar"/>
    <w:uiPriority w:val="99"/>
    <w:rsid w:val="00A96488"/>
    <w:pPr>
      <w:tabs>
        <w:tab w:val="center" w:pos="4536"/>
        <w:tab w:val="right" w:pos="9072"/>
      </w:tabs>
    </w:pPr>
  </w:style>
  <w:style w:type="character" w:styleId="SayfaNumaras">
    <w:name w:val="page number"/>
    <w:basedOn w:val="VarsaylanParagrafYazTipi"/>
    <w:rsid w:val="00A96488"/>
  </w:style>
  <w:style w:type="paragraph" w:styleId="stBilgi">
    <w:name w:val="header"/>
    <w:basedOn w:val="Normal"/>
    <w:rsid w:val="00A96488"/>
    <w:pPr>
      <w:tabs>
        <w:tab w:val="center" w:pos="4536"/>
        <w:tab w:val="right" w:pos="9072"/>
      </w:tabs>
    </w:pPr>
  </w:style>
  <w:style w:type="character" w:customStyle="1" w:styleId="AltBilgiChar">
    <w:name w:val="Alt Bilgi Char"/>
    <w:link w:val="AltBilgi"/>
    <w:uiPriority w:val="99"/>
    <w:rsid w:val="00B05B19"/>
    <w:rPr>
      <w:sz w:val="24"/>
      <w:szCs w:val="24"/>
    </w:rPr>
  </w:style>
  <w:style w:type="paragraph" w:styleId="ListeParagraf">
    <w:name w:val="List Paragraph"/>
    <w:basedOn w:val="Normal"/>
    <w:uiPriority w:val="34"/>
    <w:qFormat/>
    <w:rsid w:val="00031FDA"/>
    <w:pPr>
      <w:ind w:left="720"/>
      <w:contextualSpacing/>
    </w:pPr>
  </w:style>
  <w:style w:type="paragraph" w:styleId="BalonMetni">
    <w:name w:val="Balloon Text"/>
    <w:basedOn w:val="Normal"/>
    <w:link w:val="BalonMetniChar"/>
    <w:rsid w:val="00C0298F"/>
    <w:rPr>
      <w:rFonts w:ascii="Segoe UI" w:hAnsi="Segoe UI" w:cs="Segoe UI"/>
      <w:sz w:val="18"/>
      <w:szCs w:val="18"/>
    </w:rPr>
  </w:style>
  <w:style w:type="character" w:customStyle="1" w:styleId="BalonMetniChar">
    <w:name w:val="Balon Metni Char"/>
    <w:basedOn w:val="VarsaylanParagrafYazTipi"/>
    <w:link w:val="BalonMetni"/>
    <w:rsid w:val="00C0298F"/>
    <w:rPr>
      <w:rFonts w:ascii="Segoe UI" w:hAnsi="Segoe UI" w:cs="Segoe UI"/>
      <w:sz w:val="18"/>
      <w:szCs w:val="18"/>
    </w:rPr>
  </w:style>
  <w:style w:type="paragraph" w:customStyle="1" w:styleId="Default">
    <w:name w:val="Default"/>
    <w:rsid w:val="003F7C67"/>
    <w:pPr>
      <w:autoSpaceDE w:val="0"/>
      <w:autoSpaceDN w:val="0"/>
      <w:adjustRightInd w:val="0"/>
    </w:pPr>
    <w:rPr>
      <w:color w:val="000000"/>
      <w:sz w:val="24"/>
      <w:szCs w:val="24"/>
    </w:rPr>
  </w:style>
  <w:style w:type="character" w:styleId="Kpr">
    <w:name w:val="Hyperlink"/>
    <w:basedOn w:val="VarsaylanParagrafYazTipi"/>
    <w:uiPriority w:val="99"/>
    <w:semiHidden/>
    <w:unhideWhenUsed/>
    <w:rsid w:val="00CB0B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88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rp.cankaya.edu.tr/stajl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2617</Words>
  <Characters>14921</Characters>
  <Application>Microsoft Office Word</Application>
  <DocSecurity>0</DocSecurity>
  <Lines>124</Lines>
  <Paragraphs>35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ÇANKAYA ÜNİVERSİTESİ</vt:lpstr>
      <vt:lpstr>ÇANKAYA ÜNİVERSİTESİ</vt:lpstr>
    </vt:vector>
  </TitlesOfParts>
  <Company>arı</Company>
  <LinksUpToDate>false</LinksUpToDate>
  <CharactersWithSpaces>17503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ÇANKAYA ÜNİVERSİTESİ</dc:title>
  <dc:creator>kütüphane</dc:creator>
  <cp:lastModifiedBy>Dell</cp:lastModifiedBy>
  <cp:revision>3</cp:revision>
  <cp:lastPrinted>2020-03-04T10:26:00Z</cp:lastPrinted>
  <dcterms:created xsi:type="dcterms:W3CDTF">2020-06-02T08:28:00Z</dcterms:created>
  <dcterms:modified xsi:type="dcterms:W3CDTF">2020-06-02T11:21:00Z</dcterms:modified>
</cp:coreProperties>
</file>